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D14C0" w:rsidP="008D14C0" w:rsidRDefault="006E10B1" w14:paraId="454B334F" w14:textId="77777777">
      <w:pPr>
        <w:jc w:val="center"/>
        <w:rPr>
          <w:rFonts w:ascii="Century Gothic" w:hAnsi="Century Gothic" w:cs="Arial"/>
          <w:b/>
          <w:bCs/>
          <w:sz w:val="22"/>
          <w:szCs w:val="22"/>
        </w:rPr>
      </w:pPr>
      <w:r>
        <w:rPr>
          <w:noProof/>
        </w:rPr>
        <w:drawing>
          <wp:anchor distT="0" distB="0" distL="114300" distR="114300" simplePos="0" relativeHeight="251658240" behindDoc="0" locked="0" layoutInCell="1" allowOverlap="1" wp14:anchorId="19CFDE1E" wp14:editId="2E34BD56">
            <wp:simplePos x="0" y="0"/>
            <wp:positionH relativeFrom="column">
              <wp:posOffset>-69850</wp:posOffset>
            </wp:positionH>
            <wp:positionV relativeFrom="paragraph">
              <wp:posOffset>-215900</wp:posOffset>
            </wp:positionV>
            <wp:extent cx="1060450" cy="6921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04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1EA">
        <w:rPr>
          <w:rFonts w:ascii="Century Gothic" w:hAnsi="Century Gothic" w:cs="Arial"/>
          <w:b/>
          <w:bCs/>
          <w:sz w:val="22"/>
          <w:szCs w:val="22"/>
        </w:rPr>
        <w:t>TR</w:t>
      </w:r>
      <w:r w:rsidRPr="003D163D" w:rsidR="003D163D">
        <w:rPr>
          <w:rFonts w:ascii="Century Gothic" w:hAnsi="Century Gothic" w:cs="Arial"/>
          <w:b/>
          <w:bCs/>
          <w:sz w:val="22"/>
          <w:szCs w:val="22"/>
        </w:rPr>
        <w:t xml:space="preserve">AINING </w:t>
      </w:r>
      <w:r w:rsidR="00C151EA">
        <w:rPr>
          <w:rFonts w:ascii="Century Gothic" w:hAnsi="Century Gothic" w:cs="Arial"/>
          <w:b/>
          <w:bCs/>
          <w:sz w:val="22"/>
          <w:szCs w:val="22"/>
        </w:rPr>
        <w:t>AND PROFE</w:t>
      </w:r>
      <w:r w:rsidR="00B92E19">
        <w:rPr>
          <w:rFonts w:ascii="Century Gothic" w:hAnsi="Century Gothic" w:cs="Arial"/>
          <w:b/>
          <w:bCs/>
          <w:sz w:val="22"/>
          <w:szCs w:val="22"/>
        </w:rPr>
        <w:t>S</w:t>
      </w:r>
      <w:r w:rsidR="00C151EA">
        <w:rPr>
          <w:rFonts w:ascii="Century Gothic" w:hAnsi="Century Gothic" w:cs="Arial"/>
          <w:b/>
          <w:bCs/>
          <w:sz w:val="22"/>
          <w:szCs w:val="22"/>
        </w:rPr>
        <w:t>SIONAL DEVELOPMENT</w:t>
      </w:r>
    </w:p>
    <w:p w:rsidR="009A08E7" w:rsidP="008D14C0" w:rsidRDefault="006F53BF" w14:paraId="19CFDCB1" w14:textId="5C019F5A">
      <w:pPr>
        <w:jc w:val="center"/>
        <w:rPr>
          <w:rFonts w:ascii="Century Gothic" w:hAnsi="Century Gothic" w:cs="Arial"/>
          <w:b/>
          <w:bCs/>
          <w:sz w:val="22"/>
          <w:szCs w:val="22"/>
        </w:rPr>
      </w:pPr>
      <w:r>
        <w:rPr>
          <w:rFonts w:ascii="Century Gothic" w:hAnsi="Century Gothic" w:cs="Arial"/>
          <w:b/>
          <w:bCs/>
          <w:sz w:val="22"/>
          <w:szCs w:val="22"/>
        </w:rPr>
        <w:t>POLICY AND PROCEDURES</w:t>
      </w:r>
    </w:p>
    <w:p w:rsidR="00340B37" w:rsidP="00D55268" w:rsidRDefault="00340B37" w14:paraId="19CFDCB2" w14:textId="77777777">
      <w:pPr>
        <w:ind w:left="4320" w:firstLine="720"/>
        <w:rPr>
          <w:rFonts w:ascii="Century Gothic" w:hAnsi="Century Gothic" w:cs="Arial"/>
          <w:b/>
          <w:bCs/>
          <w:sz w:val="22"/>
          <w:szCs w:val="22"/>
        </w:rPr>
      </w:pPr>
    </w:p>
    <w:p w:rsidRPr="00340B37" w:rsidR="00340B37" w:rsidP="00D55268" w:rsidRDefault="00340B37" w14:paraId="19CFDCB4" w14:textId="77777777">
      <w:pPr>
        <w:ind w:left="4320" w:firstLine="720"/>
        <w:rPr>
          <w:rFonts w:ascii="Century Gothic" w:hAnsi="Century Gothic" w:cs="Arial"/>
          <w:b/>
          <w:bCs/>
          <w:sz w:val="16"/>
          <w:szCs w:val="16"/>
        </w:rPr>
      </w:pPr>
    </w:p>
    <w:p w:rsidR="006B3DCE" w:rsidP="003D163D" w:rsidRDefault="003D163D" w14:paraId="19CFDCB5" w14:textId="77777777">
      <w:pPr>
        <w:rPr>
          <w:rFonts w:ascii="Century Gothic" w:hAnsi="Century Gothic" w:cs="Arial"/>
          <w:sz w:val="22"/>
          <w:szCs w:val="22"/>
          <w:u w:val="single"/>
        </w:rPr>
      </w:pPr>
      <w:r w:rsidRPr="003D163D">
        <w:rPr>
          <w:rFonts w:ascii="Century Gothic" w:hAnsi="Century Gothic" w:cs="Arial"/>
          <w:b/>
          <w:sz w:val="22"/>
          <w:szCs w:val="22"/>
          <w:u w:val="single"/>
        </w:rPr>
        <w:t>Policy</w:t>
      </w:r>
      <w:r w:rsidRPr="003D163D">
        <w:rPr>
          <w:rFonts w:ascii="Century Gothic" w:hAnsi="Century Gothic" w:cs="Arial"/>
          <w:sz w:val="22"/>
          <w:szCs w:val="22"/>
          <w:u w:val="single"/>
        </w:rPr>
        <w:t xml:space="preserve"> </w:t>
      </w:r>
    </w:p>
    <w:p w:rsidR="006B3DCE" w:rsidP="005256B8" w:rsidRDefault="00C951FD" w14:paraId="19CFDCB6" w14:textId="77777777">
      <w:pPr>
        <w:spacing w:after="80"/>
        <w:rPr>
          <w:rFonts w:ascii="Century Gothic" w:hAnsi="Century Gothic" w:cs="Arial"/>
          <w:sz w:val="22"/>
          <w:szCs w:val="22"/>
        </w:rPr>
      </w:pPr>
      <w:r>
        <w:rPr>
          <w:rFonts w:ascii="Century Gothic" w:hAnsi="Century Gothic" w:cs="Arial"/>
          <w:sz w:val="22"/>
          <w:szCs w:val="22"/>
        </w:rPr>
        <w:t>NMCAA implements a systematic approach to staff training and professional develo</w:t>
      </w:r>
      <w:r w:rsidR="000578E9">
        <w:rPr>
          <w:rFonts w:ascii="Century Gothic" w:hAnsi="Century Gothic" w:cs="Arial"/>
          <w:sz w:val="22"/>
          <w:szCs w:val="22"/>
        </w:rPr>
        <w:t xml:space="preserve">pment designed to </w:t>
      </w:r>
      <w:r w:rsidR="00160916">
        <w:rPr>
          <w:rFonts w:ascii="Century Gothic" w:hAnsi="Century Gothic" w:cs="Arial"/>
          <w:sz w:val="22"/>
          <w:szCs w:val="22"/>
        </w:rPr>
        <w:t>assist education staff and collaborative centers</w:t>
      </w:r>
      <w:r>
        <w:rPr>
          <w:rFonts w:ascii="Century Gothic" w:hAnsi="Century Gothic" w:cs="Arial"/>
          <w:sz w:val="22"/>
          <w:szCs w:val="22"/>
        </w:rPr>
        <w:t xml:space="preserve"> in acquiring or increasing the knowledge and skills needed to provide high-quality, comprehensive services within the scope of their job responsibilities</w:t>
      </w:r>
      <w:r w:rsidR="0077079B">
        <w:rPr>
          <w:rFonts w:ascii="Century Gothic" w:hAnsi="Century Gothic" w:cs="Arial"/>
          <w:sz w:val="22"/>
          <w:szCs w:val="22"/>
        </w:rPr>
        <w:t xml:space="preserve"> and requirements</w:t>
      </w:r>
      <w:r>
        <w:rPr>
          <w:rFonts w:ascii="Century Gothic" w:hAnsi="Century Gothic" w:cs="Arial"/>
          <w:sz w:val="22"/>
          <w:szCs w:val="22"/>
        </w:rPr>
        <w:t>.</w:t>
      </w:r>
    </w:p>
    <w:p w:rsidR="006B3DCE" w:rsidP="006B3DCE" w:rsidRDefault="0003247C" w14:paraId="19CFDCB7" w14:textId="77777777">
      <w:pPr>
        <w:rPr>
          <w:rFonts w:ascii="Century Gothic" w:hAnsi="Century Gothic" w:cs="Arial"/>
          <w:b/>
          <w:sz w:val="22"/>
          <w:szCs w:val="22"/>
          <w:u w:val="single"/>
        </w:rPr>
      </w:pPr>
      <w:r w:rsidRPr="0003247C">
        <w:rPr>
          <w:rFonts w:ascii="Century Gothic" w:hAnsi="Century Gothic" w:cs="Arial"/>
          <w:b/>
          <w:sz w:val="22"/>
          <w:szCs w:val="22"/>
          <w:u w:val="single"/>
        </w:rPr>
        <w:t>Procedure</w:t>
      </w:r>
      <w:r w:rsidR="00E56D09">
        <w:rPr>
          <w:rFonts w:ascii="Century Gothic" w:hAnsi="Century Gothic" w:cs="Arial"/>
          <w:b/>
          <w:sz w:val="22"/>
          <w:szCs w:val="22"/>
          <w:u w:val="single"/>
        </w:rPr>
        <w:t>s</w:t>
      </w:r>
    </w:p>
    <w:p w:rsidR="001A56D2" w:rsidP="003D163D" w:rsidRDefault="00005BB4" w14:paraId="19CFDCB8" w14:textId="05AB8A35">
      <w:pPr>
        <w:rPr>
          <w:rFonts w:ascii="Century Gothic" w:hAnsi="Century Gothic" w:cs="Arial"/>
          <w:sz w:val="22"/>
          <w:szCs w:val="22"/>
        </w:rPr>
      </w:pPr>
      <w:r>
        <w:rPr>
          <w:rFonts w:ascii="Century Gothic" w:hAnsi="Century Gothic" w:cs="Arial"/>
          <w:sz w:val="22"/>
          <w:szCs w:val="22"/>
        </w:rPr>
        <w:t>R</w:t>
      </w:r>
      <w:r w:rsidR="0003247C">
        <w:rPr>
          <w:rFonts w:ascii="Century Gothic" w:hAnsi="Century Gothic" w:cs="Arial"/>
          <w:sz w:val="22"/>
          <w:szCs w:val="22"/>
        </w:rPr>
        <w:t xml:space="preserve">efer </w:t>
      </w:r>
      <w:r w:rsidR="00BA1908">
        <w:rPr>
          <w:rFonts w:ascii="Century Gothic" w:hAnsi="Century Gothic" w:cs="Arial"/>
          <w:sz w:val="22"/>
          <w:szCs w:val="22"/>
        </w:rPr>
        <w:t xml:space="preserve">below </w:t>
      </w:r>
      <w:r w:rsidR="0003247C">
        <w:rPr>
          <w:rFonts w:ascii="Century Gothic" w:hAnsi="Century Gothic" w:cs="Arial"/>
          <w:sz w:val="22"/>
          <w:szCs w:val="22"/>
        </w:rPr>
        <w:t>to determine training requirements for each regulatory entity</w:t>
      </w:r>
      <w:r w:rsidR="00F2053E">
        <w:rPr>
          <w:rFonts w:ascii="Century Gothic" w:hAnsi="Century Gothic" w:cs="Arial"/>
          <w:sz w:val="22"/>
          <w:szCs w:val="22"/>
        </w:rPr>
        <w:t xml:space="preserve"> (</w:t>
      </w:r>
      <w:r w:rsidR="001179CC">
        <w:rPr>
          <w:rFonts w:ascii="Century Gothic" w:hAnsi="Century Gothic" w:cs="Arial"/>
          <w:sz w:val="22"/>
          <w:szCs w:val="22"/>
        </w:rPr>
        <w:t xml:space="preserve">NMCAA, </w:t>
      </w:r>
      <w:r w:rsidRPr="003D163D" w:rsidR="00F2053E">
        <w:rPr>
          <w:rFonts w:ascii="Century Gothic" w:hAnsi="Century Gothic" w:cs="Arial"/>
          <w:sz w:val="22"/>
          <w:szCs w:val="22"/>
        </w:rPr>
        <w:t>Great Start to Quali</w:t>
      </w:r>
      <w:r w:rsidR="006B3DCE">
        <w:rPr>
          <w:rFonts w:ascii="Century Gothic" w:hAnsi="Century Gothic" w:cs="Arial"/>
          <w:sz w:val="22"/>
          <w:szCs w:val="22"/>
        </w:rPr>
        <w:t>ty,</w:t>
      </w:r>
      <w:r w:rsidRPr="006B3DCE" w:rsidR="006B3DCE">
        <w:rPr>
          <w:rFonts w:ascii="Century Gothic" w:hAnsi="Century Gothic" w:cs="Arial"/>
          <w:sz w:val="22"/>
          <w:szCs w:val="22"/>
        </w:rPr>
        <w:t xml:space="preserve"> </w:t>
      </w:r>
      <w:r w:rsidRPr="003D163D" w:rsidR="006B3DCE">
        <w:rPr>
          <w:rFonts w:ascii="Century Gothic" w:hAnsi="Century Gothic" w:cs="Arial"/>
          <w:sz w:val="22"/>
          <w:szCs w:val="22"/>
        </w:rPr>
        <w:t>GSRP</w:t>
      </w:r>
      <w:r w:rsidR="000578E9">
        <w:rPr>
          <w:rFonts w:ascii="Century Gothic" w:hAnsi="Century Gothic" w:cs="Arial"/>
          <w:sz w:val="22"/>
          <w:szCs w:val="22"/>
        </w:rPr>
        <w:t xml:space="preserve">, </w:t>
      </w:r>
      <w:r w:rsidR="00A17F0B">
        <w:rPr>
          <w:rFonts w:ascii="Century Gothic" w:hAnsi="Century Gothic" w:cs="Arial"/>
          <w:sz w:val="22"/>
          <w:szCs w:val="22"/>
        </w:rPr>
        <w:t>Early/</w:t>
      </w:r>
      <w:r w:rsidR="006B3DCE">
        <w:rPr>
          <w:rFonts w:ascii="Century Gothic" w:hAnsi="Century Gothic" w:cs="Arial"/>
          <w:sz w:val="22"/>
          <w:szCs w:val="22"/>
        </w:rPr>
        <w:t>Head Start</w:t>
      </w:r>
      <w:r w:rsidR="000578E9">
        <w:rPr>
          <w:rFonts w:ascii="Century Gothic" w:hAnsi="Century Gothic" w:cs="Arial"/>
          <w:sz w:val="22"/>
          <w:szCs w:val="22"/>
        </w:rPr>
        <w:t>, and Licensing</w:t>
      </w:r>
      <w:r w:rsidR="006B3DCE">
        <w:rPr>
          <w:rFonts w:ascii="Century Gothic" w:hAnsi="Century Gothic" w:cs="Arial"/>
          <w:sz w:val="22"/>
          <w:szCs w:val="22"/>
        </w:rPr>
        <w:t>)</w:t>
      </w:r>
      <w:r w:rsidR="0003247C">
        <w:rPr>
          <w:rFonts w:ascii="Century Gothic" w:hAnsi="Century Gothic" w:cs="Arial"/>
          <w:sz w:val="22"/>
          <w:szCs w:val="22"/>
        </w:rPr>
        <w:t xml:space="preserve">. </w:t>
      </w:r>
      <w:r w:rsidR="00540758">
        <w:rPr>
          <w:rFonts w:ascii="Century Gothic" w:hAnsi="Century Gothic" w:cs="Arial"/>
          <w:sz w:val="22"/>
          <w:szCs w:val="22"/>
        </w:rPr>
        <w:t>When comparing</w:t>
      </w:r>
      <w:r w:rsidRPr="003D163D" w:rsidR="00540758">
        <w:rPr>
          <w:rFonts w:ascii="Century Gothic" w:hAnsi="Century Gothic" w:cs="Arial"/>
          <w:sz w:val="22"/>
          <w:szCs w:val="22"/>
        </w:rPr>
        <w:t xml:space="preserve"> </w:t>
      </w:r>
      <w:r w:rsidR="00A525BD">
        <w:rPr>
          <w:rFonts w:ascii="Century Gothic" w:hAnsi="Century Gothic" w:cs="Arial"/>
          <w:sz w:val="22"/>
          <w:szCs w:val="22"/>
        </w:rPr>
        <w:t xml:space="preserve">the </w:t>
      </w:r>
      <w:r w:rsidR="00540758">
        <w:rPr>
          <w:rFonts w:ascii="Century Gothic" w:hAnsi="Century Gothic" w:cs="Arial"/>
          <w:sz w:val="22"/>
          <w:szCs w:val="22"/>
        </w:rPr>
        <w:t xml:space="preserve">requirements and the timeframe in which they must be met, NMCAA will meet the strictest requirements. </w:t>
      </w:r>
    </w:p>
    <w:tbl>
      <w:tblPr>
        <w:tblpPr w:leftFromText="180" w:rightFromText="180" w:vertAnchor="text" w:horzAnchor="margin" w:tblpXSpec="center" w:tblpY="162"/>
        <w:tblW w:w="9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8"/>
        <w:gridCol w:w="4932"/>
      </w:tblGrid>
      <w:tr w:rsidRPr="00B4008C" w:rsidR="001A56D2" w:rsidTr="637BA3C1" w14:paraId="19CFDCBB" w14:textId="77777777">
        <w:tc>
          <w:tcPr>
            <w:tcW w:w="4608" w:type="dxa"/>
            <w:shd w:val="clear" w:color="auto" w:fill="auto"/>
          </w:tcPr>
          <w:p w:rsidRPr="00B4008C" w:rsidR="001A56D2" w:rsidP="001A56D2" w:rsidRDefault="001A56D2" w14:paraId="19CFDCB9" w14:textId="77777777">
            <w:pPr>
              <w:jc w:val="center"/>
              <w:rPr>
                <w:rFonts w:ascii="Century Gothic" w:hAnsi="Century Gothic" w:cs="Arial"/>
                <w:b/>
                <w:iCs/>
                <w:sz w:val="22"/>
                <w:szCs w:val="22"/>
              </w:rPr>
            </w:pPr>
            <w:r w:rsidRPr="00B4008C">
              <w:rPr>
                <w:rFonts w:ascii="Century Gothic" w:hAnsi="Century Gothic" w:cs="Arial"/>
                <w:b/>
                <w:iCs/>
                <w:sz w:val="22"/>
                <w:szCs w:val="22"/>
              </w:rPr>
              <w:t>Position</w:t>
            </w:r>
          </w:p>
        </w:tc>
        <w:tc>
          <w:tcPr>
            <w:tcW w:w="4932" w:type="dxa"/>
            <w:shd w:val="clear" w:color="auto" w:fill="auto"/>
          </w:tcPr>
          <w:p w:rsidRPr="00B4008C" w:rsidR="001A56D2" w:rsidP="001A56D2" w:rsidRDefault="004C26E5" w14:paraId="19CFDCBA" w14:textId="5B35AA81">
            <w:pPr>
              <w:jc w:val="center"/>
              <w:rPr>
                <w:rFonts w:ascii="Century Gothic" w:hAnsi="Century Gothic" w:cs="Arial"/>
                <w:b/>
                <w:iCs/>
                <w:sz w:val="22"/>
                <w:szCs w:val="22"/>
              </w:rPr>
            </w:pPr>
            <w:r>
              <w:rPr>
                <w:rFonts w:ascii="Century Gothic" w:hAnsi="Century Gothic" w:cs="Arial"/>
                <w:b/>
                <w:iCs/>
                <w:sz w:val="22"/>
                <w:szCs w:val="22"/>
              </w:rPr>
              <w:t xml:space="preserve"> </w:t>
            </w:r>
            <w:r w:rsidRPr="00B4008C" w:rsidR="001A56D2">
              <w:rPr>
                <w:rFonts w:ascii="Century Gothic" w:hAnsi="Century Gothic" w:cs="Arial"/>
                <w:b/>
                <w:iCs/>
                <w:sz w:val="22"/>
                <w:szCs w:val="22"/>
              </w:rPr>
              <w:t xml:space="preserve">Required </w:t>
            </w:r>
            <w:r w:rsidR="00156DC0">
              <w:rPr>
                <w:rFonts w:ascii="Century Gothic" w:hAnsi="Century Gothic" w:cs="Arial"/>
                <w:b/>
                <w:iCs/>
                <w:sz w:val="22"/>
                <w:szCs w:val="22"/>
              </w:rPr>
              <w:t>Number of Annual</w:t>
            </w:r>
            <w:r>
              <w:rPr>
                <w:rFonts w:ascii="Century Gothic" w:hAnsi="Century Gothic" w:cs="Arial"/>
                <w:b/>
                <w:iCs/>
                <w:sz w:val="22"/>
                <w:szCs w:val="22"/>
              </w:rPr>
              <w:t xml:space="preserve"> </w:t>
            </w:r>
            <w:r w:rsidRPr="00B4008C" w:rsidR="001A56D2">
              <w:rPr>
                <w:rFonts w:ascii="Century Gothic" w:hAnsi="Century Gothic" w:cs="Arial"/>
                <w:b/>
                <w:iCs/>
                <w:sz w:val="22"/>
                <w:szCs w:val="22"/>
              </w:rPr>
              <w:t>Training Hours</w:t>
            </w:r>
          </w:p>
        </w:tc>
      </w:tr>
      <w:tr w:rsidRPr="00B4008C" w:rsidR="001A56D2" w:rsidTr="637BA3C1" w14:paraId="19CFDCBE" w14:textId="77777777">
        <w:tc>
          <w:tcPr>
            <w:tcW w:w="4608" w:type="dxa"/>
            <w:shd w:val="clear" w:color="auto" w:fill="auto"/>
          </w:tcPr>
          <w:p w:rsidRPr="00B4008C" w:rsidR="001A56D2" w:rsidP="001A56D2" w:rsidRDefault="001A56D2" w14:paraId="19CFDCBC" w14:textId="77777777">
            <w:pPr>
              <w:rPr>
                <w:rFonts w:ascii="Century Gothic" w:hAnsi="Century Gothic" w:cs="Arial"/>
                <w:iCs/>
                <w:sz w:val="22"/>
                <w:szCs w:val="22"/>
              </w:rPr>
            </w:pPr>
            <w:r w:rsidRPr="00B4008C">
              <w:rPr>
                <w:rFonts w:ascii="Century Gothic" w:hAnsi="Century Gothic" w:cs="Arial"/>
                <w:iCs/>
                <w:sz w:val="22"/>
                <w:szCs w:val="22"/>
              </w:rPr>
              <w:t>Assistant Teacher</w:t>
            </w:r>
          </w:p>
        </w:tc>
        <w:tc>
          <w:tcPr>
            <w:tcW w:w="4932" w:type="dxa"/>
            <w:shd w:val="clear" w:color="auto" w:fill="auto"/>
          </w:tcPr>
          <w:p w:rsidRPr="00B4008C" w:rsidR="001A56D2" w:rsidP="009A08E7" w:rsidRDefault="001A56D2" w14:paraId="19CFDCBD" w14:textId="77777777">
            <w:pPr>
              <w:jc w:val="center"/>
              <w:rPr>
                <w:rFonts w:ascii="Century Gothic" w:hAnsi="Century Gothic" w:cs="Arial"/>
                <w:iCs/>
                <w:sz w:val="22"/>
                <w:szCs w:val="22"/>
              </w:rPr>
            </w:pPr>
            <w:r w:rsidRPr="00B4008C">
              <w:rPr>
                <w:rFonts w:ascii="Century Gothic" w:hAnsi="Century Gothic" w:cs="Arial"/>
                <w:iCs/>
                <w:sz w:val="22"/>
                <w:szCs w:val="22"/>
              </w:rPr>
              <w:t>24</w:t>
            </w:r>
          </w:p>
        </w:tc>
      </w:tr>
      <w:tr w:rsidRPr="00B4008C" w:rsidR="001A56D2" w:rsidTr="637BA3C1" w14:paraId="19CFDCC1" w14:textId="77777777">
        <w:tc>
          <w:tcPr>
            <w:tcW w:w="4608" w:type="dxa"/>
            <w:shd w:val="clear" w:color="auto" w:fill="auto"/>
          </w:tcPr>
          <w:p w:rsidRPr="00B4008C" w:rsidR="001A56D2" w:rsidP="001A56D2" w:rsidRDefault="001A56D2" w14:paraId="19CFDCBF" w14:textId="77777777">
            <w:pPr>
              <w:rPr>
                <w:rFonts w:ascii="Century Gothic" w:hAnsi="Century Gothic" w:cs="Arial"/>
                <w:iCs/>
                <w:sz w:val="22"/>
                <w:szCs w:val="22"/>
              </w:rPr>
            </w:pPr>
            <w:r w:rsidRPr="00B4008C">
              <w:rPr>
                <w:rFonts w:ascii="Century Gothic" w:hAnsi="Century Gothic" w:cs="Arial"/>
                <w:iCs/>
                <w:sz w:val="22"/>
                <w:szCs w:val="22"/>
              </w:rPr>
              <w:t>Classroom Aide</w:t>
            </w:r>
          </w:p>
        </w:tc>
        <w:tc>
          <w:tcPr>
            <w:tcW w:w="4932" w:type="dxa"/>
            <w:shd w:val="clear" w:color="auto" w:fill="auto"/>
          </w:tcPr>
          <w:p w:rsidRPr="00B4008C" w:rsidR="001A56D2" w:rsidP="009A08E7" w:rsidRDefault="001A56D2" w14:paraId="19CFDCC0" w14:textId="77777777">
            <w:pPr>
              <w:jc w:val="center"/>
              <w:rPr>
                <w:rFonts w:ascii="Century Gothic" w:hAnsi="Century Gothic" w:cs="Arial"/>
                <w:iCs/>
                <w:sz w:val="22"/>
                <w:szCs w:val="22"/>
              </w:rPr>
            </w:pPr>
            <w:r w:rsidRPr="00B4008C">
              <w:rPr>
                <w:rFonts w:ascii="Century Gothic" w:hAnsi="Century Gothic" w:cs="Arial"/>
                <w:iCs/>
                <w:sz w:val="22"/>
                <w:szCs w:val="22"/>
              </w:rPr>
              <w:t>16</w:t>
            </w:r>
          </w:p>
        </w:tc>
      </w:tr>
      <w:tr w:rsidRPr="00B4008C" w:rsidR="001A56D2" w:rsidTr="637BA3C1" w14:paraId="19CFDCC4" w14:textId="77777777">
        <w:tc>
          <w:tcPr>
            <w:tcW w:w="4608" w:type="dxa"/>
            <w:shd w:val="clear" w:color="auto" w:fill="auto"/>
          </w:tcPr>
          <w:p w:rsidRPr="00B4008C" w:rsidR="001A56D2" w:rsidP="001A56D2" w:rsidRDefault="001A56D2" w14:paraId="19CFDCC2" w14:textId="2DED3609">
            <w:pPr>
              <w:rPr>
                <w:rFonts w:ascii="Century Gothic" w:hAnsi="Century Gothic" w:cs="Arial"/>
                <w:iCs/>
                <w:sz w:val="22"/>
                <w:szCs w:val="22"/>
              </w:rPr>
            </w:pPr>
            <w:r w:rsidRPr="00B4008C">
              <w:rPr>
                <w:rFonts w:ascii="Century Gothic" w:hAnsi="Century Gothic" w:cs="Arial"/>
                <w:iCs/>
                <w:sz w:val="22"/>
                <w:szCs w:val="22"/>
              </w:rPr>
              <w:t>Substitute</w:t>
            </w:r>
          </w:p>
        </w:tc>
        <w:tc>
          <w:tcPr>
            <w:tcW w:w="4932" w:type="dxa"/>
            <w:shd w:val="clear" w:color="auto" w:fill="auto"/>
          </w:tcPr>
          <w:p w:rsidRPr="00B4008C" w:rsidR="001A56D2" w:rsidP="009A08E7" w:rsidRDefault="001A56D2" w14:paraId="19CFDCC3" w14:textId="77777777">
            <w:pPr>
              <w:jc w:val="center"/>
              <w:rPr>
                <w:rFonts w:ascii="Century Gothic" w:hAnsi="Century Gothic" w:cs="Arial"/>
                <w:iCs/>
                <w:sz w:val="22"/>
                <w:szCs w:val="22"/>
              </w:rPr>
            </w:pPr>
            <w:r w:rsidRPr="00B4008C">
              <w:rPr>
                <w:rFonts w:ascii="Century Gothic" w:hAnsi="Century Gothic" w:cs="Arial"/>
                <w:iCs/>
                <w:sz w:val="22"/>
                <w:szCs w:val="22"/>
              </w:rPr>
              <w:t>16</w:t>
            </w:r>
          </w:p>
        </w:tc>
      </w:tr>
      <w:tr w:rsidRPr="00B4008C" w:rsidR="001A56D2" w:rsidTr="637BA3C1" w14:paraId="19CFDCC7" w14:textId="77777777">
        <w:tc>
          <w:tcPr>
            <w:tcW w:w="4608" w:type="dxa"/>
            <w:shd w:val="clear" w:color="auto" w:fill="auto"/>
          </w:tcPr>
          <w:p w:rsidRPr="00B4008C" w:rsidR="001A56D2" w:rsidP="001A56D2" w:rsidRDefault="001A56D2" w14:paraId="19CFDCC5" w14:textId="77777777">
            <w:pPr>
              <w:rPr>
                <w:rFonts w:ascii="Century Gothic" w:hAnsi="Century Gothic" w:cs="Arial"/>
                <w:iCs/>
                <w:sz w:val="22"/>
                <w:szCs w:val="22"/>
              </w:rPr>
            </w:pPr>
            <w:r w:rsidRPr="00B4008C">
              <w:rPr>
                <w:rFonts w:ascii="Century Gothic" w:hAnsi="Century Gothic" w:cs="Arial"/>
                <w:iCs/>
                <w:sz w:val="22"/>
                <w:szCs w:val="22"/>
              </w:rPr>
              <w:t>Teacher</w:t>
            </w:r>
          </w:p>
        </w:tc>
        <w:tc>
          <w:tcPr>
            <w:tcW w:w="4932" w:type="dxa"/>
            <w:shd w:val="clear" w:color="auto" w:fill="auto"/>
          </w:tcPr>
          <w:p w:rsidRPr="00B4008C" w:rsidR="001A56D2" w:rsidP="009A08E7" w:rsidRDefault="001A56D2" w14:paraId="19CFDCC6" w14:textId="77777777">
            <w:pPr>
              <w:jc w:val="center"/>
              <w:rPr>
                <w:rFonts w:ascii="Century Gothic" w:hAnsi="Century Gothic" w:cs="Arial"/>
                <w:iCs/>
                <w:sz w:val="22"/>
                <w:szCs w:val="22"/>
              </w:rPr>
            </w:pPr>
            <w:r w:rsidRPr="00B4008C">
              <w:rPr>
                <w:rFonts w:ascii="Century Gothic" w:hAnsi="Century Gothic" w:cs="Arial"/>
                <w:iCs/>
                <w:sz w:val="22"/>
                <w:szCs w:val="22"/>
              </w:rPr>
              <w:t>24</w:t>
            </w:r>
          </w:p>
        </w:tc>
      </w:tr>
      <w:tr w:rsidRPr="00B4008C" w:rsidR="001A56D2" w:rsidTr="637BA3C1" w14:paraId="19CFDCCA" w14:textId="77777777">
        <w:tc>
          <w:tcPr>
            <w:tcW w:w="4608" w:type="dxa"/>
            <w:shd w:val="clear" w:color="auto" w:fill="auto"/>
          </w:tcPr>
          <w:p w:rsidRPr="00B4008C" w:rsidR="001A56D2" w:rsidP="250120D8" w:rsidRDefault="001A56D2" w14:paraId="19CFDCC8" w14:textId="1BA27FDA">
            <w:pPr>
              <w:rPr>
                <w:rFonts w:ascii="Century Gothic" w:hAnsi="Century Gothic" w:cs="Arial"/>
                <w:sz w:val="22"/>
                <w:szCs w:val="22"/>
              </w:rPr>
            </w:pPr>
            <w:r w:rsidRPr="250120D8">
              <w:rPr>
                <w:rFonts w:ascii="Century Gothic" w:hAnsi="Century Gothic" w:cs="Arial"/>
                <w:sz w:val="22"/>
                <w:szCs w:val="22"/>
              </w:rPr>
              <w:t>EHS Center Assistant</w:t>
            </w:r>
          </w:p>
        </w:tc>
        <w:tc>
          <w:tcPr>
            <w:tcW w:w="4932" w:type="dxa"/>
            <w:shd w:val="clear" w:color="auto" w:fill="auto"/>
          </w:tcPr>
          <w:p w:rsidRPr="00B4008C" w:rsidR="001A56D2" w:rsidP="009A08E7" w:rsidRDefault="001A56D2" w14:paraId="19CFDCC9" w14:textId="77777777">
            <w:pPr>
              <w:jc w:val="center"/>
              <w:rPr>
                <w:rFonts w:ascii="Century Gothic" w:hAnsi="Century Gothic" w:cs="Arial"/>
                <w:iCs/>
                <w:sz w:val="22"/>
                <w:szCs w:val="22"/>
              </w:rPr>
            </w:pPr>
            <w:r>
              <w:rPr>
                <w:rFonts w:ascii="Century Gothic" w:hAnsi="Century Gothic" w:cs="Arial"/>
                <w:iCs/>
                <w:sz w:val="22"/>
                <w:szCs w:val="22"/>
              </w:rPr>
              <w:t>24</w:t>
            </w:r>
          </w:p>
        </w:tc>
      </w:tr>
      <w:tr w:rsidRPr="00B4008C" w:rsidR="001A56D2" w:rsidTr="637BA3C1" w14:paraId="19CFDCCD" w14:textId="77777777">
        <w:tc>
          <w:tcPr>
            <w:tcW w:w="4608" w:type="dxa"/>
            <w:shd w:val="clear" w:color="auto" w:fill="auto"/>
          </w:tcPr>
          <w:p w:rsidRPr="00B4008C" w:rsidR="001A56D2" w:rsidP="250120D8" w:rsidRDefault="001A56D2" w14:paraId="19CFDCCB" w14:textId="1C0654C3">
            <w:pPr>
              <w:rPr>
                <w:rFonts w:ascii="Century Gothic" w:hAnsi="Century Gothic" w:cs="Arial"/>
                <w:sz w:val="22"/>
                <w:szCs w:val="22"/>
              </w:rPr>
            </w:pPr>
            <w:r w:rsidRPr="250120D8">
              <w:rPr>
                <w:rFonts w:ascii="Century Gothic" w:hAnsi="Century Gothic" w:cs="Arial"/>
                <w:sz w:val="22"/>
                <w:szCs w:val="22"/>
              </w:rPr>
              <w:t>EHS</w:t>
            </w:r>
            <w:r w:rsidRPr="250120D8" w:rsidR="6B78E3F4">
              <w:rPr>
                <w:rFonts w:ascii="Century Gothic" w:hAnsi="Century Gothic" w:cs="Arial"/>
                <w:sz w:val="22"/>
                <w:szCs w:val="22"/>
              </w:rPr>
              <w:t xml:space="preserve"> </w:t>
            </w:r>
            <w:r w:rsidRPr="250120D8">
              <w:rPr>
                <w:rFonts w:ascii="Century Gothic" w:hAnsi="Century Gothic" w:cs="Arial"/>
                <w:sz w:val="22"/>
                <w:szCs w:val="22"/>
              </w:rPr>
              <w:t xml:space="preserve">Family </w:t>
            </w:r>
            <w:r w:rsidRPr="250120D8" w:rsidR="7519E217">
              <w:rPr>
                <w:rFonts w:ascii="Century Gothic" w:hAnsi="Century Gothic" w:cs="Arial"/>
                <w:sz w:val="22"/>
                <w:szCs w:val="22"/>
              </w:rPr>
              <w:t>&amp; Center</w:t>
            </w:r>
            <w:r w:rsidRPr="250120D8">
              <w:rPr>
                <w:rFonts w:ascii="Century Gothic" w:hAnsi="Century Gothic" w:cs="Arial"/>
                <w:sz w:val="22"/>
                <w:szCs w:val="22"/>
              </w:rPr>
              <w:t xml:space="preserve"> Specialist</w:t>
            </w:r>
          </w:p>
        </w:tc>
        <w:tc>
          <w:tcPr>
            <w:tcW w:w="4932" w:type="dxa"/>
            <w:shd w:val="clear" w:color="auto" w:fill="auto"/>
          </w:tcPr>
          <w:p w:rsidRPr="00B4008C" w:rsidR="001A56D2" w:rsidP="009A08E7" w:rsidRDefault="001A56D2" w14:paraId="19CFDCCC" w14:textId="77777777">
            <w:pPr>
              <w:jc w:val="center"/>
              <w:rPr>
                <w:rFonts w:ascii="Century Gothic" w:hAnsi="Century Gothic" w:cs="Arial"/>
                <w:iCs/>
                <w:sz w:val="22"/>
                <w:szCs w:val="22"/>
              </w:rPr>
            </w:pPr>
            <w:r>
              <w:rPr>
                <w:rFonts w:ascii="Century Gothic" w:hAnsi="Century Gothic" w:cs="Arial"/>
                <w:iCs/>
                <w:sz w:val="22"/>
                <w:szCs w:val="22"/>
              </w:rPr>
              <w:t>24</w:t>
            </w:r>
          </w:p>
        </w:tc>
      </w:tr>
      <w:tr w:rsidRPr="00B4008C" w:rsidR="001A56D2" w:rsidTr="637BA3C1" w14:paraId="19CFDCD0" w14:textId="77777777">
        <w:tc>
          <w:tcPr>
            <w:tcW w:w="4608" w:type="dxa"/>
            <w:shd w:val="clear" w:color="auto" w:fill="auto"/>
          </w:tcPr>
          <w:p w:rsidRPr="00B4008C" w:rsidR="001A56D2" w:rsidP="250120D8" w:rsidRDefault="001A56D2" w14:paraId="19CFDCCE" w14:textId="6F22C4F8">
            <w:pPr>
              <w:rPr>
                <w:rFonts w:ascii="Century Gothic" w:hAnsi="Century Gothic" w:cs="Arial"/>
                <w:sz w:val="22"/>
                <w:szCs w:val="22"/>
              </w:rPr>
            </w:pPr>
            <w:r w:rsidRPr="250120D8">
              <w:rPr>
                <w:rFonts w:ascii="Century Gothic" w:hAnsi="Century Gothic" w:cs="Arial"/>
                <w:sz w:val="22"/>
                <w:szCs w:val="22"/>
              </w:rPr>
              <w:t>EHS Teachers</w:t>
            </w:r>
          </w:p>
        </w:tc>
        <w:tc>
          <w:tcPr>
            <w:tcW w:w="4932" w:type="dxa"/>
            <w:shd w:val="clear" w:color="auto" w:fill="auto"/>
            <w:vAlign w:val="center"/>
          </w:tcPr>
          <w:p w:rsidRPr="00B4008C" w:rsidR="001A56D2" w:rsidP="009A08E7" w:rsidRDefault="001A56D2" w14:paraId="19CFDCCF" w14:textId="77777777">
            <w:pPr>
              <w:jc w:val="center"/>
              <w:rPr>
                <w:rFonts w:ascii="Century Gothic" w:hAnsi="Century Gothic" w:cs="Arial"/>
                <w:iCs/>
                <w:sz w:val="22"/>
                <w:szCs w:val="22"/>
              </w:rPr>
            </w:pPr>
            <w:r>
              <w:rPr>
                <w:rFonts w:ascii="Century Gothic" w:hAnsi="Century Gothic" w:cs="Arial"/>
                <w:iCs/>
                <w:sz w:val="22"/>
                <w:szCs w:val="22"/>
              </w:rPr>
              <w:t>24</w:t>
            </w:r>
          </w:p>
        </w:tc>
      </w:tr>
      <w:tr w:rsidRPr="00B4008C" w:rsidR="00D92577" w:rsidTr="637BA3C1" w14:paraId="234FDC39" w14:textId="77777777">
        <w:tc>
          <w:tcPr>
            <w:tcW w:w="4608" w:type="dxa"/>
            <w:shd w:val="clear" w:color="auto" w:fill="auto"/>
          </w:tcPr>
          <w:p w:rsidRPr="00944C80" w:rsidR="00D92577" w:rsidP="637BA3C1" w:rsidRDefault="00652C8F" w14:paraId="71EA64E7" w14:textId="528803F6">
            <w:pPr>
              <w:rPr>
                <w:rFonts w:ascii="Century Gothic" w:hAnsi="Century Gothic" w:cs="Arial"/>
                <w:sz w:val="22"/>
                <w:szCs w:val="22"/>
              </w:rPr>
            </w:pPr>
            <w:r w:rsidRPr="637BA3C1">
              <w:rPr>
                <w:rFonts w:ascii="Century Gothic" w:hAnsi="Century Gothic" w:cs="Arial"/>
                <w:sz w:val="22"/>
                <w:szCs w:val="22"/>
              </w:rPr>
              <w:t>Staff connected to CCBC</w:t>
            </w:r>
            <w:r w:rsidRPr="637BA3C1" w:rsidR="006F690D">
              <w:rPr>
                <w:rFonts w:ascii="Century Gothic" w:hAnsi="Century Gothic" w:cs="Arial"/>
                <w:sz w:val="22"/>
                <w:szCs w:val="22"/>
              </w:rPr>
              <w:t xml:space="preserve">: </w:t>
            </w:r>
            <w:r w:rsidRPr="637BA3C1" w:rsidR="00DB3F64">
              <w:rPr>
                <w:rFonts w:ascii="Century Gothic" w:hAnsi="Century Gothic" w:cs="Arial"/>
                <w:sz w:val="22"/>
                <w:szCs w:val="22"/>
              </w:rPr>
              <w:t xml:space="preserve">Coaches, Supervisors, </w:t>
            </w:r>
            <w:r w:rsidRPr="637BA3C1" w:rsidR="2F7693AB">
              <w:rPr>
                <w:rFonts w:ascii="Century Gothic" w:hAnsi="Century Gothic" w:cs="Arial"/>
                <w:sz w:val="22"/>
                <w:szCs w:val="22"/>
              </w:rPr>
              <w:t>Coordinator</w:t>
            </w:r>
            <w:r w:rsidR="001C786A">
              <w:rPr>
                <w:rFonts w:ascii="Century Gothic" w:hAnsi="Century Gothic" w:cs="Arial"/>
                <w:sz w:val="22"/>
                <w:szCs w:val="22"/>
              </w:rPr>
              <w:t>s</w:t>
            </w:r>
            <w:r w:rsidRPr="637BA3C1" w:rsidR="2F7693AB">
              <w:rPr>
                <w:rFonts w:ascii="Century Gothic" w:hAnsi="Century Gothic" w:cs="Arial"/>
                <w:sz w:val="22"/>
                <w:szCs w:val="22"/>
              </w:rPr>
              <w:t xml:space="preserve">, </w:t>
            </w:r>
            <w:r w:rsidRPr="637BA3C1" w:rsidR="00DB3F64">
              <w:rPr>
                <w:rFonts w:ascii="Century Gothic" w:hAnsi="Century Gothic" w:cs="Arial"/>
                <w:sz w:val="22"/>
                <w:szCs w:val="22"/>
              </w:rPr>
              <w:t>Recruitment &amp; Health</w:t>
            </w:r>
            <w:r w:rsidRPr="637BA3C1" w:rsidR="00C54172">
              <w:rPr>
                <w:rFonts w:ascii="Century Gothic" w:hAnsi="Century Gothic" w:cs="Arial"/>
                <w:sz w:val="22"/>
                <w:szCs w:val="22"/>
              </w:rPr>
              <w:t xml:space="preserve"> Staff</w:t>
            </w:r>
            <w:r w:rsidRPr="637BA3C1" w:rsidR="00DB3F64">
              <w:rPr>
                <w:rFonts w:ascii="Century Gothic" w:hAnsi="Century Gothic" w:cs="Arial"/>
                <w:sz w:val="22"/>
                <w:szCs w:val="22"/>
              </w:rPr>
              <w:t>, and Family Engagement Specialists</w:t>
            </w:r>
          </w:p>
        </w:tc>
        <w:tc>
          <w:tcPr>
            <w:tcW w:w="4932" w:type="dxa"/>
            <w:shd w:val="clear" w:color="auto" w:fill="auto"/>
            <w:vAlign w:val="center"/>
          </w:tcPr>
          <w:p w:rsidRPr="00944C80" w:rsidR="00D92577" w:rsidP="637BA3C1" w:rsidRDefault="003366D3" w14:paraId="482DE24F" w14:textId="6BAD487E">
            <w:pPr>
              <w:jc w:val="center"/>
              <w:rPr>
                <w:rFonts w:ascii="Century Gothic" w:hAnsi="Century Gothic" w:cs="Arial"/>
                <w:sz w:val="22"/>
                <w:szCs w:val="22"/>
              </w:rPr>
            </w:pPr>
            <w:r w:rsidRPr="637BA3C1">
              <w:rPr>
                <w:rFonts w:ascii="Century Gothic" w:hAnsi="Century Gothic" w:cs="Arial"/>
                <w:sz w:val="22"/>
                <w:szCs w:val="22"/>
              </w:rPr>
              <w:t>16</w:t>
            </w:r>
          </w:p>
        </w:tc>
      </w:tr>
      <w:tr w:rsidRPr="00B4008C" w:rsidR="00D92577" w:rsidTr="637BA3C1" w14:paraId="3E82D71F" w14:textId="77777777">
        <w:tc>
          <w:tcPr>
            <w:tcW w:w="4608" w:type="dxa"/>
            <w:shd w:val="clear" w:color="auto" w:fill="auto"/>
          </w:tcPr>
          <w:p w:rsidRPr="00944C80" w:rsidR="00D92577" w:rsidP="637BA3C1" w:rsidRDefault="00656E9A" w14:paraId="5A80769A" w14:textId="00B7F628">
            <w:pPr>
              <w:rPr>
                <w:rFonts w:ascii="Century Gothic" w:hAnsi="Century Gothic" w:cs="Arial"/>
                <w:sz w:val="22"/>
                <w:szCs w:val="22"/>
              </w:rPr>
            </w:pPr>
            <w:r w:rsidRPr="637BA3C1">
              <w:rPr>
                <w:rFonts w:ascii="Century Gothic" w:hAnsi="Century Gothic" w:cs="Arial"/>
                <w:sz w:val="22"/>
                <w:szCs w:val="22"/>
              </w:rPr>
              <w:t>ISD</w:t>
            </w:r>
            <w:r w:rsidRPr="637BA3C1" w:rsidR="00497C0A">
              <w:rPr>
                <w:rFonts w:ascii="Century Gothic" w:hAnsi="Century Gothic" w:cs="Arial"/>
                <w:sz w:val="22"/>
                <w:szCs w:val="22"/>
              </w:rPr>
              <w:t xml:space="preserve"> consultants connected to CCBC</w:t>
            </w:r>
            <w:r w:rsidRPr="637BA3C1" w:rsidR="006F690D">
              <w:rPr>
                <w:rFonts w:ascii="Century Gothic" w:hAnsi="Century Gothic" w:cs="Arial"/>
                <w:sz w:val="22"/>
                <w:szCs w:val="22"/>
              </w:rPr>
              <w:t xml:space="preserve">: </w:t>
            </w:r>
            <w:r w:rsidRPr="637BA3C1" w:rsidR="00497C0A">
              <w:rPr>
                <w:rFonts w:ascii="Century Gothic" w:hAnsi="Century Gothic" w:cs="Arial"/>
                <w:sz w:val="22"/>
                <w:szCs w:val="22"/>
              </w:rPr>
              <w:t>Blair, Lincoln St, Traverse Heights</w:t>
            </w:r>
          </w:p>
        </w:tc>
        <w:tc>
          <w:tcPr>
            <w:tcW w:w="4932" w:type="dxa"/>
            <w:shd w:val="clear" w:color="auto" w:fill="auto"/>
            <w:vAlign w:val="center"/>
          </w:tcPr>
          <w:p w:rsidRPr="00944C80" w:rsidR="00D92577" w:rsidP="637BA3C1" w:rsidRDefault="00743A1F" w14:paraId="0D52DA06" w14:textId="223EE53E">
            <w:pPr>
              <w:jc w:val="center"/>
              <w:rPr>
                <w:rFonts w:ascii="Century Gothic" w:hAnsi="Century Gothic" w:cs="Arial"/>
                <w:sz w:val="22"/>
                <w:szCs w:val="22"/>
              </w:rPr>
            </w:pPr>
            <w:r w:rsidRPr="637BA3C1">
              <w:rPr>
                <w:rFonts w:ascii="Century Gothic" w:hAnsi="Century Gothic" w:cs="Arial"/>
                <w:sz w:val="22"/>
                <w:szCs w:val="22"/>
              </w:rPr>
              <w:t>16</w:t>
            </w:r>
          </w:p>
        </w:tc>
      </w:tr>
    </w:tbl>
    <w:p w:rsidR="001A56D2" w:rsidP="002C14B7" w:rsidRDefault="00A92651" w14:paraId="19CFDCD7" w14:textId="77777777">
      <w:pPr>
        <w:rPr>
          <w:rFonts w:ascii="Century Gothic" w:hAnsi="Century Gothic" w:cs="Arial"/>
          <w:b/>
          <w:sz w:val="22"/>
          <w:szCs w:val="22"/>
        </w:rPr>
      </w:pPr>
      <w:r>
        <w:rPr>
          <w:rFonts w:ascii="Century Gothic" w:hAnsi="Century Gothic" w:cs="Arial"/>
          <w:b/>
          <w:sz w:val="22"/>
          <w:szCs w:val="22"/>
        </w:rPr>
        <w:t xml:space="preserve">                                      </w:t>
      </w:r>
    </w:p>
    <w:p w:rsidRPr="001179CC" w:rsidR="00114C37" w:rsidP="00B11743" w:rsidRDefault="003D163D" w14:paraId="19CFDCD8" w14:textId="49CF4851">
      <w:pPr>
        <w:jc w:val="center"/>
        <w:rPr>
          <w:rFonts w:ascii="Century Gothic" w:hAnsi="Century Gothic" w:cs="Arial"/>
          <w:b/>
          <w:iCs/>
          <w:sz w:val="22"/>
          <w:szCs w:val="22"/>
        </w:rPr>
      </w:pPr>
      <w:r w:rsidRPr="001179CC">
        <w:rPr>
          <w:rFonts w:ascii="Century Gothic" w:hAnsi="Century Gothic" w:cs="Arial"/>
          <w:b/>
          <w:iCs/>
          <w:sz w:val="22"/>
          <w:szCs w:val="22"/>
        </w:rPr>
        <w:t>Great Start to Quality</w:t>
      </w:r>
    </w:p>
    <w:p w:rsidR="003D163D" w:rsidP="009337B5" w:rsidRDefault="00114C37" w14:paraId="19CFDCD9" w14:textId="37A9E807">
      <w:pPr>
        <w:rPr>
          <w:rFonts w:ascii="Century Gothic" w:hAnsi="Century Gothic" w:cs="Arial"/>
          <w:sz w:val="22"/>
          <w:szCs w:val="22"/>
        </w:rPr>
      </w:pPr>
      <w:r w:rsidRPr="001179CC">
        <w:rPr>
          <w:rFonts w:ascii="Century Gothic" w:hAnsi="Century Gothic" w:cs="Arial"/>
          <w:iCs/>
          <w:sz w:val="22"/>
          <w:szCs w:val="22"/>
        </w:rPr>
        <w:t xml:space="preserve">Great Start to Quality </w:t>
      </w:r>
      <w:r w:rsidRPr="001179CC" w:rsidR="003D163D">
        <w:rPr>
          <w:rFonts w:ascii="Century Gothic" w:hAnsi="Century Gothic" w:cs="Arial"/>
          <w:iCs/>
          <w:sz w:val="22"/>
          <w:szCs w:val="22"/>
        </w:rPr>
        <w:t>requires 24 hours of training for teachers</w:t>
      </w:r>
      <w:r w:rsidRPr="001179CC" w:rsidR="005160D9">
        <w:rPr>
          <w:rFonts w:ascii="Century Gothic" w:hAnsi="Century Gothic" w:cs="Arial"/>
          <w:iCs/>
          <w:sz w:val="22"/>
          <w:szCs w:val="22"/>
        </w:rPr>
        <w:t xml:space="preserve"> and assistants. CPR and First A</w:t>
      </w:r>
      <w:r w:rsidRPr="001179CC" w:rsidR="003D163D">
        <w:rPr>
          <w:rFonts w:ascii="Century Gothic" w:hAnsi="Century Gothic" w:cs="Arial"/>
          <w:iCs/>
          <w:sz w:val="22"/>
          <w:szCs w:val="22"/>
        </w:rPr>
        <w:t xml:space="preserve">id do not count toward the </w:t>
      </w:r>
      <w:r w:rsidRPr="001179CC" w:rsidR="00956D58">
        <w:rPr>
          <w:rFonts w:ascii="Century Gothic" w:hAnsi="Century Gothic" w:cs="Arial"/>
          <w:iCs/>
          <w:sz w:val="22"/>
          <w:szCs w:val="22"/>
        </w:rPr>
        <w:t>required 24 hours</w:t>
      </w:r>
      <w:r w:rsidRPr="001179CC" w:rsidR="003D163D">
        <w:rPr>
          <w:rFonts w:ascii="Century Gothic" w:hAnsi="Century Gothic" w:cs="Arial"/>
          <w:iCs/>
          <w:sz w:val="22"/>
          <w:szCs w:val="22"/>
        </w:rPr>
        <w:t xml:space="preserve">.  </w:t>
      </w:r>
      <w:bookmarkStart w:name="_Hlk35945231" w:id="0"/>
      <w:r w:rsidRPr="00155BC5" w:rsidR="003D163D">
        <w:rPr>
          <w:rFonts w:ascii="Century Gothic" w:hAnsi="Century Gothic" w:cs="Arial"/>
          <w:sz w:val="22"/>
          <w:szCs w:val="22"/>
        </w:rPr>
        <w:t>T</w:t>
      </w:r>
      <w:r w:rsidR="006C26B8">
        <w:rPr>
          <w:rFonts w:ascii="Century Gothic" w:hAnsi="Century Gothic" w:cs="Arial"/>
          <w:sz w:val="22"/>
          <w:szCs w:val="22"/>
        </w:rPr>
        <w:t>raining</w:t>
      </w:r>
      <w:r w:rsidRPr="00155BC5" w:rsidR="003D163D">
        <w:rPr>
          <w:rFonts w:ascii="Century Gothic" w:hAnsi="Century Gothic" w:cs="Arial"/>
          <w:sz w:val="22"/>
          <w:szCs w:val="22"/>
        </w:rPr>
        <w:t xml:space="preserve"> must</w:t>
      </w:r>
      <w:r w:rsidR="00155BC5">
        <w:rPr>
          <w:rFonts w:ascii="Century Gothic" w:hAnsi="Century Gothic" w:cs="Arial"/>
          <w:sz w:val="22"/>
          <w:szCs w:val="22"/>
        </w:rPr>
        <w:t xml:space="preserve"> be</w:t>
      </w:r>
      <w:r w:rsidRPr="00155BC5" w:rsidR="003D163D">
        <w:rPr>
          <w:rFonts w:ascii="Century Gothic" w:hAnsi="Century Gothic" w:cs="Arial"/>
          <w:sz w:val="22"/>
          <w:szCs w:val="22"/>
        </w:rPr>
        <w:t xml:space="preserve"> </w:t>
      </w:r>
      <w:bookmarkStart w:name="_Hlk35941047" w:id="1"/>
      <w:bookmarkEnd w:id="0"/>
      <w:r w:rsidR="00155BC5">
        <w:rPr>
          <w:rFonts w:ascii="Century Gothic" w:hAnsi="Century Gothic" w:cs="Arial"/>
          <w:sz w:val="22"/>
          <w:szCs w:val="22"/>
        </w:rPr>
        <w:t>completed through the State</w:t>
      </w:r>
      <w:r w:rsidR="00203AEF">
        <w:rPr>
          <w:rFonts w:ascii="Century Gothic" w:hAnsi="Century Gothic" w:cs="Arial"/>
          <w:sz w:val="22"/>
          <w:szCs w:val="22"/>
        </w:rPr>
        <w:t>w</w:t>
      </w:r>
      <w:r w:rsidR="00155BC5">
        <w:rPr>
          <w:rFonts w:ascii="Century Gothic" w:hAnsi="Century Gothic" w:cs="Arial"/>
          <w:sz w:val="22"/>
          <w:szCs w:val="22"/>
        </w:rPr>
        <w:t>ide Training Calendar.</w:t>
      </w:r>
    </w:p>
    <w:p w:rsidRPr="005256B8" w:rsidR="003D163D" w:rsidP="005256B8" w:rsidRDefault="00886A4D" w14:paraId="19CFDCDA" w14:textId="491F69EF">
      <w:pPr>
        <w:pStyle w:val="ListParagraph"/>
        <w:numPr>
          <w:ilvl w:val="0"/>
          <w:numId w:val="12"/>
        </w:numPr>
        <w:spacing w:after="240"/>
        <w:rPr>
          <w:rFonts w:ascii="Century Gothic" w:hAnsi="Century Gothic" w:cs="Arial"/>
          <w:iCs/>
          <w:sz w:val="22"/>
          <w:szCs w:val="22"/>
        </w:rPr>
      </w:pPr>
      <w:hyperlink w:history="1" r:id="rId12">
        <w:r w:rsidRPr="00081D47" w:rsidR="00D62AD8">
          <w:rPr>
            <w:rStyle w:val="Hyperlink"/>
            <w:rFonts w:ascii="Century Gothic" w:hAnsi="Century Gothic" w:cs="Arial"/>
            <w:iCs/>
            <w:sz w:val="22"/>
            <w:szCs w:val="22"/>
          </w:rPr>
          <w:t xml:space="preserve">Great Start to Quality </w:t>
        </w:r>
        <w:r w:rsidRPr="00081D47" w:rsidR="008C7C08">
          <w:rPr>
            <w:rStyle w:val="Hyperlink"/>
            <w:rFonts w:ascii="Century Gothic" w:hAnsi="Century Gothic" w:cs="Arial"/>
            <w:iCs/>
            <w:sz w:val="22"/>
            <w:szCs w:val="22"/>
          </w:rPr>
          <w:t>Required Professional Development Training Topics</w:t>
        </w:r>
        <w:r w:rsidRPr="00081D47" w:rsidR="002D2B22">
          <w:rPr>
            <w:rStyle w:val="Hyperlink"/>
            <w:rFonts w:ascii="Century Gothic" w:hAnsi="Century Gothic" w:cs="Arial"/>
            <w:iCs/>
            <w:sz w:val="22"/>
            <w:szCs w:val="22"/>
          </w:rPr>
          <w:t xml:space="preserve"> (</w:t>
        </w:r>
        <w:r w:rsidR="00DE5B3E">
          <w:rPr>
            <w:rStyle w:val="Hyperlink"/>
            <w:rFonts w:ascii="Century Gothic" w:hAnsi="Century Gothic" w:cs="Arial"/>
            <w:iCs/>
            <w:sz w:val="22"/>
            <w:szCs w:val="22"/>
          </w:rPr>
          <w:t>see pages</w:t>
        </w:r>
        <w:r w:rsidRPr="00081D47" w:rsidR="002D2B22">
          <w:rPr>
            <w:rStyle w:val="Hyperlink"/>
            <w:rFonts w:ascii="Century Gothic" w:hAnsi="Century Gothic" w:cs="Arial"/>
            <w:iCs/>
            <w:sz w:val="22"/>
            <w:szCs w:val="22"/>
          </w:rPr>
          <w:t xml:space="preserve"> 31-39)</w:t>
        </w:r>
      </w:hyperlink>
      <w:bookmarkEnd w:id="1"/>
    </w:p>
    <w:p w:rsidR="00114C37" w:rsidP="00B11743" w:rsidRDefault="00114C37" w14:paraId="19CFDCDB" w14:textId="1C2C1BB2">
      <w:pPr>
        <w:jc w:val="center"/>
        <w:rPr>
          <w:rFonts w:ascii="Century Gothic" w:hAnsi="Century Gothic" w:cs="Arial"/>
          <w:b/>
          <w:bCs/>
          <w:sz w:val="22"/>
          <w:szCs w:val="22"/>
        </w:rPr>
      </w:pPr>
      <w:r>
        <w:rPr>
          <w:rFonts w:ascii="Century Gothic" w:hAnsi="Century Gothic" w:cs="Arial"/>
          <w:b/>
          <w:bCs/>
          <w:sz w:val="22"/>
          <w:szCs w:val="22"/>
        </w:rPr>
        <w:t xml:space="preserve">Great Start Readiness </w:t>
      </w:r>
      <w:r w:rsidR="00B74B38">
        <w:rPr>
          <w:rFonts w:ascii="Century Gothic" w:hAnsi="Century Gothic" w:cs="Arial"/>
          <w:b/>
          <w:bCs/>
          <w:sz w:val="22"/>
          <w:szCs w:val="22"/>
        </w:rPr>
        <w:t xml:space="preserve">Implementation Manual </w:t>
      </w:r>
    </w:p>
    <w:p w:rsidR="003D163D" w:rsidP="00DD5555" w:rsidRDefault="00114C37" w14:paraId="19CFDCDC" w14:textId="77777777">
      <w:pPr>
        <w:spacing w:after="40"/>
        <w:rPr>
          <w:rFonts w:ascii="Century Gothic" w:hAnsi="Century Gothic" w:cs="Arial"/>
          <w:bCs/>
          <w:sz w:val="22"/>
          <w:szCs w:val="22"/>
        </w:rPr>
      </w:pPr>
      <w:r>
        <w:rPr>
          <w:rFonts w:ascii="Century Gothic" w:hAnsi="Century Gothic" w:cs="Arial"/>
          <w:bCs/>
          <w:sz w:val="22"/>
          <w:szCs w:val="22"/>
        </w:rPr>
        <w:t xml:space="preserve">GSRP </w:t>
      </w:r>
      <w:r w:rsidRPr="003D163D" w:rsidR="003D163D">
        <w:rPr>
          <w:rFonts w:ascii="Century Gothic" w:hAnsi="Century Gothic" w:cs="Arial"/>
          <w:bCs/>
          <w:sz w:val="22"/>
          <w:szCs w:val="22"/>
        </w:rPr>
        <w:t>trainings must be approved by the ISD and include the topics</w:t>
      </w:r>
      <w:r w:rsidR="009172C6">
        <w:rPr>
          <w:rFonts w:ascii="Century Gothic" w:hAnsi="Century Gothic" w:cs="Arial"/>
          <w:bCs/>
          <w:sz w:val="22"/>
          <w:szCs w:val="22"/>
        </w:rPr>
        <w:t xml:space="preserve"> listed in the training schedule</w:t>
      </w:r>
      <w:r w:rsidRPr="003D163D" w:rsidR="003D163D">
        <w:rPr>
          <w:rFonts w:ascii="Century Gothic" w:hAnsi="Century Gothic" w:cs="Arial"/>
          <w:bCs/>
          <w:sz w:val="22"/>
          <w:szCs w:val="22"/>
        </w:rPr>
        <w:t>.</w:t>
      </w:r>
      <w:r w:rsidR="00BF1AD8">
        <w:rPr>
          <w:rFonts w:ascii="Century Gothic" w:hAnsi="Century Gothic" w:cs="Arial"/>
          <w:bCs/>
          <w:sz w:val="22"/>
          <w:szCs w:val="22"/>
        </w:rPr>
        <w:t xml:space="preserve"> Follow your local GSRP requirements for mandatory trainings. </w:t>
      </w:r>
    </w:p>
    <w:p w:rsidRPr="005256B8" w:rsidR="00721E3B" w:rsidP="005256B8" w:rsidRDefault="00886A4D" w14:paraId="19CFDCDD" w14:textId="63040496">
      <w:pPr>
        <w:pStyle w:val="ListParagraph"/>
        <w:numPr>
          <w:ilvl w:val="0"/>
          <w:numId w:val="11"/>
        </w:numPr>
        <w:spacing w:after="240"/>
        <w:ind w:left="792"/>
        <w:rPr>
          <w:rFonts w:ascii="Century Gothic" w:hAnsi="Century Gothic" w:cs="Arial"/>
          <w:bCs/>
          <w:sz w:val="22"/>
          <w:szCs w:val="22"/>
        </w:rPr>
      </w:pPr>
      <w:hyperlink w:history="1" r:id="rId13">
        <w:r w:rsidRPr="004F2EFD" w:rsidR="00A57F6B">
          <w:rPr>
            <w:rStyle w:val="Hyperlink"/>
            <w:rFonts w:ascii="Century Gothic" w:hAnsi="Century Gothic" w:cs="Arial"/>
            <w:bCs/>
            <w:sz w:val="22"/>
            <w:szCs w:val="22"/>
          </w:rPr>
          <w:t xml:space="preserve">Program Requirements (See </w:t>
        </w:r>
        <w:r w:rsidR="004F2EFD">
          <w:rPr>
            <w:rStyle w:val="Hyperlink"/>
            <w:rFonts w:ascii="Century Gothic" w:hAnsi="Century Gothic" w:cs="Arial"/>
            <w:bCs/>
            <w:sz w:val="22"/>
            <w:szCs w:val="22"/>
          </w:rPr>
          <w:t>C</w:t>
        </w:r>
        <w:r w:rsidRPr="004F2EFD" w:rsidR="00A57F6B">
          <w:rPr>
            <w:rStyle w:val="Hyperlink"/>
            <w:rFonts w:ascii="Century Gothic" w:hAnsi="Century Gothic" w:cs="Arial"/>
            <w:bCs/>
            <w:sz w:val="22"/>
            <w:szCs w:val="22"/>
          </w:rPr>
          <w:t xml:space="preserve">hild </w:t>
        </w:r>
        <w:r w:rsidR="004F2EFD">
          <w:rPr>
            <w:rStyle w:val="Hyperlink"/>
            <w:rFonts w:ascii="Century Gothic" w:hAnsi="Century Gothic" w:cs="Arial"/>
            <w:bCs/>
            <w:sz w:val="22"/>
            <w:szCs w:val="22"/>
          </w:rPr>
          <w:t>A</w:t>
        </w:r>
        <w:r w:rsidRPr="004F2EFD" w:rsidR="00A57F6B">
          <w:rPr>
            <w:rStyle w:val="Hyperlink"/>
            <w:rFonts w:ascii="Century Gothic" w:hAnsi="Century Gothic" w:cs="Arial"/>
            <w:bCs/>
            <w:sz w:val="22"/>
            <w:szCs w:val="22"/>
          </w:rPr>
          <w:t>ssessment</w:t>
        </w:r>
        <w:r w:rsidRPr="004F2EFD" w:rsidR="004F2EFD">
          <w:rPr>
            <w:rStyle w:val="Hyperlink"/>
            <w:rFonts w:ascii="Century Gothic" w:hAnsi="Century Gothic" w:cs="Arial"/>
            <w:bCs/>
            <w:sz w:val="22"/>
            <w:szCs w:val="22"/>
          </w:rPr>
          <w:t xml:space="preserve"> and </w:t>
        </w:r>
        <w:r w:rsidR="004F2EFD">
          <w:rPr>
            <w:rStyle w:val="Hyperlink"/>
            <w:rFonts w:ascii="Century Gothic" w:hAnsi="Century Gothic" w:cs="Arial"/>
            <w:bCs/>
            <w:sz w:val="22"/>
            <w:szCs w:val="22"/>
          </w:rPr>
          <w:t>E</w:t>
        </w:r>
        <w:r w:rsidRPr="004F2EFD" w:rsidR="004F2EFD">
          <w:rPr>
            <w:rStyle w:val="Hyperlink"/>
            <w:rFonts w:ascii="Century Gothic" w:hAnsi="Century Gothic" w:cs="Arial"/>
            <w:bCs/>
            <w:sz w:val="22"/>
            <w:szCs w:val="22"/>
          </w:rPr>
          <w:t xml:space="preserve">arly </w:t>
        </w:r>
        <w:r w:rsidR="004F2EFD">
          <w:rPr>
            <w:rStyle w:val="Hyperlink"/>
            <w:rFonts w:ascii="Century Gothic" w:hAnsi="Century Gothic" w:cs="Arial"/>
            <w:bCs/>
            <w:sz w:val="22"/>
            <w:szCs w:val="22"/>
          </w:rPr>
          <w:t>C</w:t>
        </w:r>
        <w:r w:rsidRPr="004F2EFD" w:rsidR="004F2EFD">
          <w:rPr>
            <w:rStyle w:val="Hyperlink"/>
            <w:rFonts w:ascii="Century Gothic" w:hAnsi="Century Gothic" w:cs="Arial"/>
            <w:bCs/>
            <w:sz w:val="22"/>
            <w:szCs w:val="22"/>
          </w:rPr>
          <w:t xml:space="preserve">hildhood </w:t>
        </w:r>
        <w:r w:rsidR="004F2EFD">
          <w:rPr>
            <w:rStyle w:val="Hyperlink"/>
            <w:rFonts w:ascii="Century Gothic" w:hAnsi="Century Gothic" w:cs="Arial"/>
            <w:bCs/>
            <w:sz w:val="22"/>
            <w:szCs w:val="22"/>
          </w:rPr>
          <w:t>S</w:t>
        </w:r>
        <w:r w:rsidRPr="004F2EFD" w:rsidR="004F2EFD">
          <w:rPr>
            <w:rStyle w:val="Hyperlink"/>
            <w:rFonts w:ascii="Century Gothic" w:hAnsi="Century Gothic" w:cs="Arial"/>
            <w:bCs/>
            <w:sz w:val="22"/>
            <w:szCs w:val="22"/>
          </w:rPr>
          <w:t>pecialist)</w:t>
        </w:r>
      </w:hyperlink>
    </w:p>
    <w:p w:rsidR="00114C37" w:rsidP="00B11743" w:rsidRDefault="003D163D" w14:paraId="19CFDCDE" w14:textId="30EC53BB">
      <w:pPr>
        <w:jc w:val="center"/>
        <w:rPr>
          <w:rFonts w:ascii="Century Gothic" w:hAnsi="Century Gothic" w:cs="Arial"/>
          <w:sz w:val="22"/>
          <w:szCs w:val="22"/>
        </w:rPr>
      </w:pPr>
      <w:r w:rsidRPr="003D163D">
        <w:rPr>
          <w:rFonts w:ascii="Century Gothic" w:hAnsi="Century Gothic" w:cs="Arial"/>
          <w:b/>
          <w:sz w:val="22"/>
          <w:szCs w:val="22"/>
        </w:rPr>
        <w:t>Head Start</w:t>
      </w:r>
      <w:r w:rsidRPr="003D163D">
        <w:rPr>
          <w:rFonts w:ascii="Century Gothic" w:hAnsi="Century Gothic" w:cs="Arial"/>
          <w:sz w:val="22"/>
          <w:szCs w:val="22"/>
        </w:rPr>
        <w:t xml:space="preserve"> </w:t>
      </w:r>
      <w:r w:rsidR="00B74B38">
        <w:rPr>
          <w:rFonts w:ascii="Century Gothic" w:hAnsi="Century Gothic" w:cs="Arial"/>
          <w:b/>
          <w:sz w:val="22"/>
          <w:szCs w:val="22"/>
        </w:rPr>
        <w:t>Program Performance Standards</w:t>
      </w:r>
    </w:p>
    <w:p w:rsidR="00114C37" w:rsidP="00DD5555" w:rsidRDefault="002A197D" w14:paraId="19CFDCDF" w14:textId="44CE4429">
      <w:pPr>
        <w:spacing w:after="40"/>
        <w:rPr>
          <w:rFonts w:ascii="Century Gothic" w:hAnsi="Century Gothic" w:cs="Arial"/>
          <w:bCs/>
          <w:sz w:val="22"/>
          <w:szCs w:val="22"/>
        </w:rPr>
      </w:pPr>
      <w:r>
        <w:rPr>
          <w:rFonts w:ascii="Century Gothic" w:hAnsi="Century Gothic" w:cs="Arial"/>
          <w:sz w:val="22"/>
          <w:szCs w:val="22"/>
        </w:rPr>
        <w:t>Head Start</w:t>
      </w:r>
      <w:r w:rsidRPr="003D163D" w:rsidR="001179CC">
        <w:rPr>
          <w:rFonts w:ascii="Century Gothic" w:hAnsi="Century Gothic" w:cs="Arial"/>
          <w:sz w:val="22"/>
          <w:szCs w:val="22"/>
        </w:rPr>
        <w:t xml:space="preserve"> requires</w:t>
      </w:r>
      <w:r w:rsidRPr="003D163D" w:rsidR="003D163D">
        <w:rPr>
          <w:rFonts w:ascii="Century Gothic" w:hAnsi="Century Gothic" w:cs="Arial"/>
          <w:sz w:val="22"/>
          <w:szCs w:val="22"/>
        </w:rPr>
        <w:t xml:space="preserve"> all </w:t>
      </w:r>
      <w:r w:rsidR="00907791">
        <w:rPr>
          <w:rFonts w:ascii="Century Gothic" w:hAnsi="Century Gothic" w:cs="Arial"/>
          <w:sz w:val="22"/>
          <w:szCs w:val="22"/>
        </w:rPr>
        <w:t>classroom staff</w:t>
      </w:r>
      <w:r w:rsidRPr="003D163D" w:rsidR="003D163D">
        <w:rPr>
          <w:rFonts w:ascii="Century Gothic" w:hAnsi="Century Gothic" w:cs="Arial"/>
          <w:sz w:val="22"/>
          <w:szCs w:val="22"/>
        </w:rPr>
        <w:t xml:space="preserve"> attend at least 15 hours of professional development each year.</w:t>
      </w:r>
      <w:r w:rsidRPr="003D163D" w:rsidR="003D163D">
        <w:rPr>
          <w:rFonts w:ascii="Century Gothic" w:hAnsi="Century Gothic" w:cs="Arial"/>
          <w:bCs/>
          <w:sz w:val="22"/>
          <w:szCs w:val="22"/>
        </w:rPr>
        <w:t xml:space="preserve"> </w:t>
      </w:r>
      <w:bookmarkStart w:name="_Hlk35941377" w:id="2"/>
      <w:r w:rsidR="00EA43C8">
        <w:rPr>
          <w:rFonts w:ascii="Century Gothic" w:hAnsi="Century Gothic" w:cs="Arial"/>
          <w:bCs/>
          <w:sz w:val="22"/>
          <w:szCs w:val="22"/>
        </w:rPr>
        <w:t xml:space="preserve"> </w:t>
      </w:r>
    </w:p>
    <w:p w:rsidRPr="003F0F1D" w:rsidR="003F0F1D" w:rsidP="00895B4E" w:rsidRDefault="00886A4D" w14:paraId="4036A84F" w14:textId="0258667A">
      <w:pPr>
        <w:pStyle w:val="ListParagraph"/>
        <w:numPr>
          <w:ilvl w:val="0"/>
          <w:numId w:val="10"/>
        </w:numPr>
        <w:ind w:left="792"/>
        <w:rPr>
          <w:rFonts w:ascii="Century Gothic" w:hAnsi="Century Gothic" w:cs="Arial"/>
          <w:iCs/>
          <w:sz w:val="22"/>
          <w:szCs w:val="22"/>
        </w:rPr>
      </w:pPr>
      <w:hyperlink w:history="1" r:id="rId14">
        <w:r w:rsidRPr="000416A4" w:rsidR="003F0F1D">
          <w:rPr>
            <w:rStyle w:val="Hyperlink"/>
            <w:rFonts w:ascii="Century Gothic" w:hAnsi="Century Gothic" w:cs="Arial"/>
            <w:iCs/>
            <w:sz w:val="22"/>
            <w:szCs w:val="22"/>
          </w:rPr>
          <w:t>Head Start Program Performance Standards</w:t>
        </w:r>
        <w:r w:rsidRPr="000416A4" w:rsidR="0054582B">
          <w:rPr>
            <w:rStyle w:val="Hyperlink"/>
            <w:rFonts w:ascii="Century Gothic" w:hAnsi="Century Gothic" w:cs="Arial"/>
            <w:iCs/>
            <w:sz w:val="22"/>
            <w:szCs w:val="22"/>
          </w:rPr>
          <w:t xml:space="preserve"> Professional Development Requirements</w:t>
        </w:r>
      </w:hyperlink>
    </w:p>
    <w:p w:rsidRPr="003F0F1D" w:rsidR="00CE7FAE" w:rsidP="00895B4E" w:rsidRDefault="00886A4D" w14:paraId="3ACA9A77" w14:textId="3461D337">
      <w:pPr>
        <w:pStyle w:val="ListParagraph"/>
        <w:numPr>
          <w:ilvl w:val="0"/>
          <w:numId w:val="10"/>
        </w:numPr>
        <w:rPr>
          <w:rFonts w:ascii="Century Gothic" w:hAnsi="Century Gothic" w:cs="Arial"/>
          <w:iCs/>
          <w:sz w:val="22"/>
          <w:szCs w:val="22"/>
        </w:rPr>
      </w:pPr>
      <w:hyperlink w:history="1" r:id="rId15">
        <w:r w:rsidRPr="0016523B" w:rsidR="0016523B">
          <w:rPr>
            <w:rStyle w:val="Hyperlink"/>
            <w:rFonts w:ascii="Century Gothic" w:hAnsi="Century Gothic" w:cs="Arial"/>
            <w:iCs/>
            <w:sz w:val="22"/>
            <w:szCs w:val="22"/>
          </w:rPr>
          <w:t>Professional Development Requirements Chart</w:t>
        </w:r>
      </w:hyperlink>
    </w:p>
    <w:p w:rsidRPr="00C76185" w:rsidR="00B55E77" w:rsidP="00895B4E" w:rsidRDefault="00886A4D" w14:paraId="5BCA4DBA" w14:textId="7F170087">
      <w:pPr>
        <w:pStyle w:val="ListParagraph"/>
        <w:numPr>
          <w:ilvl w:val="0"/>
          <w:numId w:val="10"/>
        </w:numPr>
        <w:rPr>
          <w:rFonts w:ascii="Century Gothic" w:hAnsi="Century Gothic" w:cs="Arial"/>
          <w:sz w:val="22"/>
          <w:szCs w:val="22"/>
        </w:rPr>
      </w:pPr>
      <w:hyperlink w:history="1" r:id="rId16">
        <w:r w:rsidRPr="00B55E77" w:rsidR="00B55E77">
          <w:rPr>
            <w:rStyle w:val="Hyperlink"/>
            <w:rFonts w:ascii="Century Gothic" w:hAnsi="Century Gothic" w:cs="Arial"/>
            <w:iCs/>
            <w:sz w:val="22"/>
            <w:szCs w:val="22"/>
          </w:rPr>
          <w:t xml:space="preserve">On-Going Training </w:t>
        </w:r>
        <w:bookmarkEnd w:id="2"/>
        <w:r w:rsidRPr="00B55E77" w:rsidR="00B55E77">
          <w:rPr>
            <w:rStyle w:val="Hyperlink"/>
            <w:rFonts w:ascii="Century Gothic" w:hAnsi="Century Gothic" w:cs="Arial"/>
            <w:iCs/>
            <w:sz w:val="22"/>
            <w:szCs w:val="22"/>
          </w:rPr>
          <w:t>Requirements</w:t>
        </w:r>
      </w:hyperlink>
    </w:p>
    <w:p w:rsidR="00C76185" w:rsidP="00895B4E" w:rsidRDefault="00886A4D" w14:paraId="255DBA8F" w14:textId="56A7DB04">
      <w:pPr>
        <w:pStyle w:val="ListParagraph"/>
        <w:numPr>
          <w:ilvl w:val="0"/>
          <w:numId w:val="10"/>
        </w:numPr>
        <w:rPr>
          <w:rFonts w:ascii="Century Gothic" w:hAnsi="Century Gothic" w:cs="Arial"/>
          <w:sz w:val="22"/>
          <w:szCs w:val="22"/>
        </w:rPr>
      </w:pPr>
      <w:hyperlink w:history="1" r:id="rId17">
        <w:r w:rsidRPr="00322F88" w:rsidR="00C76185">
          <w:rPr>
            <w:rStyle w:val="Hyperlink"/>
            <w:rFonts w:ascii="Century Gothic" w:hAnsi="Century Gothic" w:cs="Arial"/>
            <w:iCs/>
            <w:sz w:val="22"/>
            <w:szCs w:val="22"/>
          </w:rPr>
          <w:t>Head Start Early Learning Outcomes Framework</w:t>
        </w:r>
      </w:hyperlink>
    </w:p>
    <w:p w:rsidR="002C227F" w:rsidP="00CE7FAE" w:rsidRDefault="002C227F" w14:paraId="01D0D5F3" w14:textId="77777777">
      <w:pPr>
        <w:pStyle w:val="ListParagraph"/>
        <w:ind w:left="1440"/>
        <w:rPr>
          <w:rFonts w:ascii="Century Gothic" w:hAnsi="Century Gothic" w:cs="Arial"/>
          <w:sz w:val="22"/>
          <w:szCs w:val="22"/>
        </w:rPr>
      </w:pPr>
    </w:p>
    <w:p w:rsidRPr="00C849C6" w:rsidR="006527BB" w:rsidP="00C849C6" w:rsidRDefault="00D23F8F" w14:paraId="19CFDCF4" w14:textId="349899E5">
      <w:pPr>
        <w:jc w:val="center"/>
        <w:rPr>
          <w:rFonts w:ascii="Century Gothic" w:hAnsi="Century Gothic" w:cs="Arial"/>
          <w:b/>
          <w:sz w:val="22"/>
          <w:szCs w:val="22"/>
        </w:rPr>
      </w:pPr>
      <w:r>
        <w:rPr>
          <w:rFonts w:ascii="Century Gothic" w:hAnsi="Century Gothic" w:cs="Arial"/>
          <w:b/>
          <w:sz w:val="22"/>
          <w:szCs w:val="22"/>
        </w:rPr>
        <w:t>Licensing Rules</w:t>
      </w:r>
      <w:r w:rsidR="00A16479">
        <w:rPr>
          <w:rFonts w:ascii="Century Gothic" w:hAnsi="Century Gothic" w:cs="Arial"/>
          <w:b/>
          <w:sz w:val="22"/>
          <w:szCs w:val="22"/>
        </w:rPr>
        <w:t xml:space="preserve"> for Child Care Centers</w:t>
      </w:r>
    </w:p>
    <w:p w:rsidR="003B4B9F" w:rsidP="00E3644D" w:rsidRDefault="000A1F41" w14:paraId="19CFDCF5" w14:textId="132DF141">
      <w:pPr>
        <w:rPr>
          <w:rFonts w:ascii="Century Gothic" w:hAnsi="Century Gothic" w:cs="Arial"/>
          <w:bCs/>
          <w:sz w:val="22"/>
          <w:szCs w:val="22"/>
        </w:rPr>
      </w:pPr>
      <w:r>
        <w:rPr>
          <w:rFonts w:ascii="Century Gothic" w:hAnsi="Century Gothic" w:cs="Arial"/>
          <w:bCs/>
          <w:sz w:val="22"/>
          <w:szCs w:val="22"/>
        </w:rPr>
        <w:t>A</w:t>
      </w:r>
      <w:r w:rsidRPr="003D163D" w:rsidR="006527BB">
        <w:rPr>
          <w:rFonts w:ascii="Century Gothic" w:hAnsi="Century Gothic" w:cs="Arial"/>
          <w:bCs/>
          <w:sz w:val="22"/>
          <w:szCs w:val="22"/>
        </w:rPr>
        <w:t>ll education staff, including subs</w:t>
      </w:r>
      <w:r w:rsidR="006527BB">
        <w:rPr>
          <w:rFonts w:ascii="Century Gothic" w:hAnsi="Century Gothic" w:cs="Arial"/>
          <w:bCs/>
          <w:sz w:val="22"/>
          <w:szCs w:val="22"/>
        </w:rPr>
        <w:t>,</w:t>
      </w:r>
      <w:r w:rsidRPr="003D163D" w:rsidR="006527BB">
        <w:rPr>
          <w:rFonts w:ascii="Century Gothic" w:hAnsi="Century Gothic" w:cs="Arial"/>
          <w:bCs/>
          <w:sz w:val="22"/>
          <w:szCs w:val="22"/>
        </w:rPr>
        <w:t xml:space="preserve"> are required to have 16 hours of training annually</w:t>
      </w:r>
      <w:r>
        <w:rPr>
          <w:rFonts w:ascii="Century Gothic" w:hAnsi="Century Gothic" w:cs="Arial"/>
          <w:bCs/>
          <w:sz w:val="22"/>
          <w:szCs w:val="22"/>
        </w:rPr>
        <w:t xml:space="preserve"> </w:t>
      </w:r>
      <w:r w:rsidRPr="003D163D">
        <w:rPr>
          <w:rFonts w:ascii="Century Gothic" w:hAnsi="Century Gothic" w:cs="Arial"/>
          <w:bCs/>
          <w:sz w:val="22"/>
          <w:szCs w:val="22"/>
        </w:rPr>
        <w:t>(Jan. – Dec.)</w:t>
      </w:r>
      <w:r w:rsidR="00AC6B8C">
        <w:rPr>
          <w:rFonts w:ascii="Century Gothic" w:hAnsi="Century Gothic" w:cs="Arial"/>
          <w:bCs/>
          <w:sz w:val="22"/>
          <w:szCs w:val="22"/>
        </w:rPr>
        <w:t xml:space="preserve"> </w:t>
      </w:r>
      <w:r w:rsidR="009172C6">
        <w:rPr>
          <w:rFonts w:ascii="Century Gothic" w:hAnsi="Century Gothic" w:cs="Arial"/>
          <w:bCs/>
          <w:sz w:val="22"/>
          <w:szCs w:val="22"/>
        </w:rPr>
        <w:t>(R 400.8131</w:t>
      </w:r>
      <w:r w:rsidRPr="003D163D">
        <w:rPr>
          <w:rFonts w:ascii="Century Gothic" w:hAnsi="Century Gothic" w:cs="Arial"/>
          <w:bCs/>
          <w:sz w:val="22"/>
          <w:szCs w:val="22"/>
        </w:rPr>
        <w:t>)</w:t>
      </w:r>
      <w:r w:rsidRPr="003D163D" w:rsidR="006527BB">
        <w:rPr>
          <w:rFonts w:ascii="Century Gothic" w:hAnsi="Century Gothic" w:cs="Arial"/>
          <w:bCs/>
          <w:sz w:val="22"/>
          <w:szCs w:val="22"/>
        </w:rPr>
        <w:t xml:space="preserve">. </w:t>
      </w:r>
    </w:p>
    <w:p w:rsidRPr="005F453C" w:rsidR="00C3769F" w:rsidP="006527BB" w:rsidRDefault="00886A4D" w14:paraId="19CFDD05" w14:textId="5772CF28">
      <w:pPr>
        <w:pStyle w:val="ListParagraph"/>
        <w:numPr>
          <w:ilvl w:val="0"/>
          <w:numId w:val="10"/>
        </w:numPr>
        <w:ind w:left="792"/>
        <w:rPr>
          <w:rFonts w:ascii="Century Gothic" w:hAnsi="Century Gothic" w:cs="Arial"/>
          <w:iCs/>
          <w:sz w:val="22"/>
          <w:szCs w:val="22"/>
        </w:rPr>
        <w:sectPr w:rsidRPr="005F453C" w:rsidR="00C3769F" w:rsidSect="006527BB">
          <w:footerReference w:type="default" r:id="rId18"/>
          <w:type w:val="continuous"/>
          <w:pgSz w:w="12240" w:h="15840" w:orient="portrait"/>
          <w:pgMar w:top="720" w:right="1440" w:bottom="230" w:left="1440" w:header="720" w:footer="720" w:gutter="0"/>
          <w:cols w:space="720"/>
          <w:docGrid w:linePitch="360"/>
        </w:sectPr>
      </w:pPr>
      <w:hyperlink w:history="1" r:id="rId19">
        <w:r w:rsidRPr="00CE23BA" w:rsidR="00283644">
          <w:rPr>
            <w:rStyle w:val="Hyperlink"/>
            <w:rFonts w:ascii="Century Gothic" w:hAnsi="Century Gothic" w:cs="Arial"/>
            <w:iCs/>
            <w:sz w:val="22"/>
            <w:szCs w:val="22"/>
          </w:rPr>
          <w:t>Professional Development Requirements</w:t>
        </w:r>
      </w:hyperlink>
    </w:p>
    <w:p w:rsidR="006527BB" w:rsidP="006527BB" w:rsidRDefault="006527BB" w14:paraId="19CFDD0F" w14:textId="77777777">
      <w:pPr>
        <w:rPr>
          <w:rFonts w:ascii="Century Gothic" w:hAnsi="Century Gothic" w:cs="Arial"/>
          <w:b/>
          <w:sz w:val="22"/>
          <w:szCs w:val="22"/>
        </w:rPr>
        <w:sectPr w:rsidR="006527BB" w:rsidSect="00430A11">
          <w:type w:val="continuous"/>
          <w:pgSz w:w="12240" w:h="15840" w:orient="portrait"/>
          <w:pgMar w:top="720" w:right="1440" w:bottom="230" w:left="1440" w:header="720" w:footer="720" w:gutter="0"/>
          <w:cols w:space="720" w:num="2"/>
          <w:docGrid w:linePitch="360"/>
        </w:sectPr>
      </w:pPr>
    </w:p>
    <w:tbl>
      <w:tblPr>
        <w:tblStyle w:val="TableGrid"/>
        <w:tblW w:w="10980" w:type="dxa"/>
        <w:tblInd w:w="-635" w:type="dxa"/>
        <w:tblLook w:val="04A0" w:firstRow="1" w:lastRow="0" w:firstColumn="1" w:lastColumn="0" w:noHBand="0" w:noVBand="1"/>
      </w:tblPr>
      <w:tblGrid>
        <w:gridCol w:w="5310"/>
        <w:gridCol w:w="5670"/>
      </w:tblGrid>
      <w:tr w:rsidRPr="00427960" w:rsidR="007A1F95" w:rsidTr="75506723" w14:paraId="2CD24AFF" w14:textId="77777777">
        <w:tc>
          <w:tcPr>
            <w:tcW w:w="10980" w:type="dxa"/>
            <w:gridSpan w:val="2"/>
            <w:shd w:val="clear" w:color="auto" w:fill="DBDBDB" w:themeFill="accent3" w:themeFillTint="66"/>
            <w:tcMar/>
          </w:tcPr>
          <w:p w:rsidRPr="00427960" w:rsidR="007A1F95" w:rsidP="007A1F95" w:rsidRDefault="005B3E48" w14:paraId="46224C34" w14:textId="70FABA91">
            <w:pPr>
              <w:jc w:val="center"/>
              <w:rPr>
                <w:rFonts w:ascii="Century Gothic" w:hAnsi="Century Gothic" w:cs="Arial"/>
                <w:b/>
                <w:sz w:val="22"/>
                <w:szCs w:val="22"/>
              </w:rPr>
            </w:pPr>
            <w:r w:rsidRPr="00427960">
              <w:rPr>
                <w:rFonts w:ascii="Century Gothic" w:hAnsi="Century Gothic" w:cs="Arial"/>
                <w:b/>
                <w:sz w:val="22"/>
                <w:szCs w:val="22"/>
              </w:rPr>
              <w:t xml:space="preserve">New Staff Training: After Hire – Prior to First Day Working </w:t>
            </w:r>
            <w:r w:rsidRPr="00427960" w:rsidR="00FF36A1">
              <w:rPr>
                <w:rFonts w:ascii="Century Gothic" w:hAnsi="Century Gothic" w:cs="Arial"/>
                <w:b/>
                <w:sz w:val="22"/>
                <w:szCs w:val="22"/>
              </w:rPr>
              <w:t>with</w:t>
            </w:r>
            <w:r w:rsidRPr="00427960">
              <w:rPr>
                <w:rFonts w:ascii="Century Gothic" w:hAnsi="Century Gothic" w:cs="Arial"/>
                <w:b/>
                <w:sz w:val="22"/>
                <w:szCs w:val="22"/>
              </w:rPr>
              <w:t xml:space="preserve"> Children</w:t>
            </w:r>
          </w:p>
        </w:tc>
      </w:tr>
      <w:tr w:rsidRPr="00427960" w:rsidR="00486CD4" w:rsidTr="75506723" w14:paraId="7BFEB554" w14:textId="77777777">
        <w:tc>
          <w:tcPr>
            <w:tcW w:w="5310" w:type="dxa"/>
            <w:tcMar/>
          </w:tcPr>
          <w:p w:rsidRPr="00427960" w:rsidR="00486CD4" w:rsidP="007E5B67" w:rsidRDefault="00486CD4" w14:paraId="0748A16E" w14:textId="77777777">
            <w:pPr>
              <w:spacing w:before="40" w:after="40"/>
              <w:rPr>
                <w:rFonts w:ascii="Century Gothic" w:hAnsi="Century Gothic" w:cs="Arial"/>
                <w:b/>
                <w:sz w:val="20"/>
                <w:szCs w:val="20"/>
              </w:rPr>
            </w:pPr>
            <w:r w:rsidRPr="00427960">
              <w:rPr>
                <w:rFonts w:ascii="Century Gothic" w:hAnsi="Century Gothic" w:cs="Arial"/>
                <w:b/>
                <w:sz w:val="20"/>
                <w:szCs w:val="20"/>
              </w:rPr>
              <w:t>Annual Pre-Service Orientation Training (APOT)</w:t>
            </w:r>
          </w:p>
          <w:p w:rsidRPr="00853575" w:rsidR="00486CD4" w:rsidP="00486CD4" w:rsidRDefault="00C80E79" w14:paraId="78BEFC8B" w14:textId="5F553450">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Center Policies/Procedures</w:t>
            </w:r>
            <w:r w:rsidRPr="00853575" w:rsidR="009113F1">
              <w:rPr>
                <w:rFonts w:ascii="Century Gothic" w:hAnsi="Century Gothic" w:cs="Arial"/>
                <w:bCs/>
                <w:sz w:val="18"/>
                <w:szCs w:val="18"/>
              </w:rPr>
              <w:t xml:space="preserve"> (L)</w:t>
            </w:r>
          </w:p>
          <w:p w:rsidRPr="00853575" w:rsidR="00C80E79" w:rsidP="00486CD4" w:rsidRDefault="00C80E79" w14:paraId="1568380F" w14:textId="053495B3">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Licensing Administrative Rules</w:t>
            </w:r>
            <w:r w:rsidRPr="00853575" w:rsidR="009113F1">
              <w:rPr>
                <w:rFonts w:ascii="Century Gothic" w:hAnsi="Century Gothic" w:cs="Arial"/>
                <w:bCs/>
                <w:sz w:val="18"/>
                <w:szCs w:val="18"/>
              </w:rPr>
              <w:t xml:space="preserve"> (L)</w:t>
            </w:r>
          </w:p>
          <w:p w:rsidRPr="00853575" w:rsidR="00C80E79" w:rsidP="00486CD4" w:rsidRDefault="009113F1" w14:paraId="0486F9E7" w14:textId="2F6913E9">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Releasing Children to Authorized Adults (</w:t>
            </w:r>
            <w:r w:rsidRPr="00853575" w:rsidR="005F0529">
              <w:rPr>
                <w:rFonts w:ascii="Century Gothic" w:hAnsi="Century Gothic" w:cs="Arial"/>
                <w:bCs/>
                <w:sz w:val="18"/>
                <w:szCs w:val="18"/>
              </w:rPr>
              <w:t>L</w:t>
            </w:r>
            <w:r w:rsidRPr="00853575" w:rsidR="00612910">
              <w:rPr>
                <w:rFonts w:ascii="Century Gothic" w:hAnsi="Century Gothic" w:cs="Arial"/>
                <w:bCs/>
                <w:sz w:val="18"/>
                <w:szCs w:val="18"/>
              </w:rPr>
              <w:t xml:space="preserve"> &amp; </w:t>
            </w:r>
            <w:r w:rsidRPr="00853575" w:rsidR="00944D3C">
              <w:rPr>
                <w:rFonts w:ascii="Century Gothic" w:hAnsi="Century Gothic" w:cs="Arial"/>
                <w:bCs/>
                <w:sz w:val="18"/>
                <w:szCs w:val="18"/>
              </w:rPr>
              <w:t>HS</w:t>
            </w:r>
            <w:r w:rsidRPr="00853575">
              <w:rPr>
                <w:rFonts w:ascii="Century Gothic" w:hAnsi="Century Gothic" w:cs="Arial"/>
                <w:bCs/>
                <w:sz w:val="18"/>
                <w:szCs w:val="18"/>
              </w:rPr>
              <w:t>)</w:t>
            </w:r>
          </w:p>
          <w:p w:rsidRPr="00853575" w:rsidR="009113F1" w:rsidP="00486CD4" w:rsidRDefault="00B84A0B" w14:paraId="432CB07C" w14:textId="77777777">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 xml:space="preserve">Guidance Policy and </w:t>
            </w:r>
            <w:r w:rsidRPr="00853575" w:rsidR="00DB274B">
              <w:rPr>
                <w:rFonts w:ascii="Century Gothic" w:hAnsi="Century Gothic" w:cs="Arial"/>
                <w:bCs/>
                <w:sz w:val="18"/>
                <w:szCs w:val="18"/>
              </w:rPr>
              <w:t>Standards of Conduct (HS)</w:t>
            </w:r>
          </w:p>
          <w:p w:rsidRPr="00853575" w:rsidR="00DB274B" w:rsidP="00486CD4" w:rsidRDefault="005F0529" w14:paraId="0D87715A" w14:textId="6699A349">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Child Guidance &amp; Discipline Policy (L</w:t>
            </w:r>
            <w:r w:rsidRPr="00853575" w:rsidR="00612910">
              <w:rPr>
                <w:rFonts w:ascii="Century Gothic" w:hAnsi="Century Gothic" w:cs="Arial"/>
                <w:bCs/>
                <w:sz w:val="18"/>
                <w:szCs w:val="18"/>
              </w:rPr>
              <w:t xml:space="preserve"> &amp; </w:t>
            </w:r>
            <w:r w:rsidRPr="00853575" w:rsidR="00944D3C">
              <w:rPr>
                <w:rFonts w:ascii="Century Gothic" w:hAnsi="Century Gothic" w:cs="Arial"/>
                <w:bCs/>
                <w:sz w:val="18"/>
                <w:szCs w:val="18"/>
              </w:rPr>
              <w:t>HS</w:t>
            </w:r>
            <w:r w:rsidRPr="00853575">
              <w:rPr>
                <w:rFonts w:ascii="Century Gothic" w:hAnsi="Century Gothic" w:cs="Arial"/>
                <w:bCs/>
                <w:sz w:val="18"/>
                <w:szCs w:val="18"/>
              </w:rPr>
              <w:t>)</w:t>
            </w:r>
          </w:p>
          <w:p w:rsidRPr="00853575" w:rsidR="00094A71" w:rsidP="00094A71" w:rsidRDefault="00094A71" w14:paraId="20145274" w14:textId="31A79654">
            <w:pPr>
              <w:pStyle w:val="ListParagraph"/>
              <w:numPr>
                <w:ilvl w:val="0"/>
                <w:numId w:val="14"/>
              </w:numPr>
              <w:rPr>
                <w:rFonts w:ascii="Century Gothic" w:hAnsi="Century Gothic" w:cs="Arial"/>
                <w:sz w:val="18"/>
                <w:szCs w:val="18"/>
              </w:rPr>
            </w:pPr>
            <w:r w:rsidRPr="00853575">
              <w:rPr>
                <w:rFonts w:ascii="Century Gothic" w:hAnsi="Century Gothic" w:cs="Arial"/>
                <w:sz w:val="18"/>
                <w:szCs w:val="18"/>
              </w:rPr>
              <w:t>Appropriate toileting, hand washing, and diapering procedures (L</w:t>
            </w:r>
            <w:r w:rsidR="00DD12A0">
              <w:rPr>
                <w:rFonts w:ascii="Century Gothic" w:hAnsi="Century Gothic" w:cs="Arial"/>
                <w:sz w:val="18"/>
                <w:szCs w:val="18"/>
              </w:rPr>
              <w:t xml:space="preserve"> &amp; </w:t>
            </w:r>
            <w:r w:rsidRPr="00853575">
              <w:rPr>
                <w:rFonts w:ascii="Century Gothic" w:hAnsi="Century Gothic" w:cs="Arial"/>
                <w:sz w:val="18"/>
                <w:szCs w:val="18"/>
              </w:rPr>
              <w:t xml:space="preserve">HS) </w:t>
            </w:r>
          </w:p>
          <w:p w:rsidRPr="00853575" w:rsidR="0025373A" w:rsidP="0025373A" w:rsidRDefault="0025373A" w14:paraId="4F58DB99" w14:textId="77777777">
            <w:pPr>
              <w:pStyle w:val="ListParagraph"/>
              <w:numPr>
                <w:ilvl w:val="0"/>
                <w:numId w:val="14"/>
              </w:numPr>
              <w:rPr>
                <w:rFonts w:ascii="Century Gothic" w:hAnsi="Century Gothic" w:cs="Arial"/>
                <w:sz w:val="18"/>
                <w:szCs w:val="18"/>
              </w:rPr>
            </w:pPr>
            <w:r w:rsidRPr="00853575">
              <w:rPr>
                <w:rFonts w:ascii="Century Gothic" w:hAnsi="Century Gothic" w:cs="Arial"/>
                <w:sz w:val="18"/>
                <w:szCs w:val="18"/>
              </w:rPr>
              <w:t xml:space="preserve">Appropriate precautions in transporting children, if applicable (L &amp; HS) </w:t>
            </w:r>
          </w:p>
          <w:p w:rsidRPr="00853575" w:rsidR="00F6255D" w:rsidP="00F6255D" w:rsidRDefault="00F6255D" w14:paraId="37A728D6" w14:textId="213660AC">
            <w:pPr>
              <w:pStyle w:val="ListParagraph"/>
              <w:numPr>
                <w:ilvl w:val="0"/>
                <w:numId w:val="14"/>
              </w:numPr>
              <w:rPr>
                <w:rFonts w:ascii="Century Gothic" w:hAnsi="Century Gothic" w:cs="Arial"/>
                <w:sz w:val="18"/>
                <w:szCs w:val="18"/>
              </w:rPr>
            </w:pPr>
            <w:r w:rsidRPr="00853575">
              <w:rPr>
                <w:rFonts w:ascii="Century Gothic" w:hAnsi="Century Gothic" w:cs="Arial"/>
                <w:sz w:val="18"/>
                <w:szCs w:val="18"/>
              </w:rPr>
              <w:t xml:space="preserve">Emergency Procedures, Emergency Preparedness and Response Planning for Disasters (Review twice/year)(L &amp; HS) </w:t>
            </w:r>
          </w:p>
          <w:p w:rsidRPr="00853575" w:rsidR="00F6255D" w:rsidP="00F6255D" w:rsidRDefault="00F6255D" w14:paraId="10A08DED" w14:textId="77777777">
            <w:pPr>
              <w:pStyle w:val="ListParagraph"/>
              <w:numPr>
                <w:ilvl w:val="0"/>
                <w:numId w:val="14"/>
              </w:numPr>
              <w:rPr>
                <w:rFonts w:ascii="Century Gothic" w:hAnsi="Century Gothic" w:cs="Arial"/>
                <w:sz w:val="18"/>
                <w:szCs w:val="18"/>
              </w:rPr>
            </w:pPr>
            <w:r w:rsidRPr="00853575">
              <w:rPr>
                <w:rFonts w:ascii="Century Gothic" w:hAnsi="Century Gothic" w:cs="Arial"/>
                <w:sz w:val="18"/>
                <w:szCs w:val="18"/>
              </w:rPr>
              <w:t xml:space="preserve">Fire prevention and response (L &amp; HS) </w:t>
            </w:r>
          </w:p>
          <w:p w:rsidRPr="00853575" w:rsidR="00F6255D" w:rsidP="00F6255D" w:rsidRDefault="00F6255D" w14:paraId="5071B218" w14:textId="2F8D065C">
            <w:pPr>
              <w:pStyle w:val="ListParagraph"/>
              <w:numPr>
                <w:ilvl w:val="0"/>
                <w:numId w:val="14"/>
              </w:numPr>
              <w:rPr>
                <w:rFonts w:ascii="Century Gothic" w:hAnsi="Century Gothic" w:cs="Arial"/>
                <w:sz w:val="18"/>
                <w:szCs w:val="18"/>
              </w:rPr>
            </w:pPr>
            <w:r w:rsidRPr="00853575">
              <w:rPr>
                <w:rFonts w:ascii="Century Gothic" w:hAnsi="Century Gothic" w:cs="Arial"/>
                <w:sz w:val="18"/>
                <w:szCs w:val="18"/>
              </w:rPr>
              <w:t xml:space="preserve">Appropriate indoor and outdoor </w:t>
            </w:r>
            <w:r w:rsidRPr="00853575" w:rsidR="00D15968">
              <w:rPr>
                <w:rFonts w:ascii="Century Gothic" w:hAnsi="Century Gothic" w:cs="Arial"/>
                <w:sz w:val="18"/>
                <w:szCs w:val="18"/>
              </w:rPr>
              <w:t>a</w:t>
            </w:r>
            <w:r w:rsidRPr="00853575">
              <w:rPr>
                <w:rFonts w:ascii="Century Gothic" w:hAnsi="Century Gothic" w:cs="Arial"/>
                <w:sz w:val="18"/>
                <w:szCs w:val="18"/>
              </w:rPr>
              <w:t xml:space="preserve">ctive </w:t>
            </w:r>
            <w:r w:rsidRPr="00853575" w:rsidR="00D15968">
              <w:rPr>
                <w:rFonts w:ascii="Century Gothic" w:hAnsi="Century Gothic" w:cs="Arial"/>
                <w:sz w:val="18"/>
                <w:szCs w:val="18"/>
              </w:rPr>
              <w:t>s</w:t>
            </w:r>
            <w:r w:rsidRPr="00853575">
              <w:rPr>
                <w:rFonts w:ascii="Century Gothic" w:hAnsi="Century Gothic" w:cs="Arial"/>
                <w:sz w:val="18"/>
                <w:szCs w:val="18"/>
              </w:rPr>
              <w:t>upervision of children at all times (L &amp; HS)</w:t>
            </w:r>
          </w:p>
          <w:p w:rsidRPr="00E23661" w:rsidR="00094A71" w:rsidP="00E23661" w:rsidRDefault="00227429" w14:paraId="736C7D13" w14:textId="17583DDC">
            <w:pPr>
              <w:pStyle w:val="ListParagraph"/>
              <w:numPr>
                <w:ilvl w:val="0"/>
                <w:numId w:val="14"/>
              </w:numPr>
              <w:rPr>
                <w:rFonts w:ascii="Century Gothic" w:hAnsi="Century Gothic" w:cs="Arial"/>
                <w:sz w:val="18"/>
                <w:szCs w:val="18"/>
              </w:rPr>
            </w:pPr>
            <w:r w:rsidRPr="00853575">
              <w:rPr>
                <w:rFonts w:ascii="Century Gothic" w:hAnsi="Century Gothic" w:cs="Arial"/>
                <w:sz w:val="18"/>
                <w:szCs w:val="18"/>
              </w:rPr>
              <w:t xml:space="preserve">Supervision of Volunteers (L &amp; HS) </w:t>
            </w:r>
          </w:p>
        </w:tc>
        <w:tc>
          <w:tcPr>
            <w:tcW w:w="5670" w:type="dxa"/>
            <w:tcMar/>
          </w:tcPr>
          <w:p w:rsidRPr="00D769D1" w:rsidR="00D769D1" w:rsidP="00E65939" w:rsidRDefault="00D769D1" w14:paraId="4D352E3C" w14:textId="26F264D5">
            <w:pPr>
              <w:spacing w:before="40"/>
              <w:rPr>
                <w:rFonts w:ascii="Century Gothic" w:hAnsi="Century Gothic" w:cs="Arial"/>
                <w:b/>
                <w:sz w:val="20"/>
                <w:szCs w:val="20"/>
              </w:rPr>
            </w:pPr>
            <w:r w:rsidRPr="00427960">
              <w:rPr>
                <w:rFonts w:ascii="Century Gothic" w:hAnsi="Century Gothic" w:cs="Arial"/>
                <w:b/>
                <w:sz w:val="20"/>
                <w:szCs w:val="20"/>
              </w:rPr>
              <w:t>Mi</w:t>
            </w:r>
            <w:r>
              <w:rPr>
                <w:rFonts w:ascii="Century Gothic" w:hAnsi="Century Gothic" w:cs="Arial"/>
                <w:b/>
                <w:sz w:val="20"/>
                <w:szCs w:val="20"/>
              </w:rPr>
              <w:t>chigan Virtual Professional Learning Portal</w:t>
            </w:r>
          </w:p>
          <w:p w:rsidRPr="00427960" w:rsidR="00DF7F26" w:rsidP="00F6255D" w:rsidRDefault="00006ADA" w14:paraId="54C374AC" w14:textId="183F3DDE">
            <w:pPr>
              <w:pStyle w:val="ListParagraph"/>
              <w:numPr>
                <w:ilvl w:val="0"/>
                <w:numId w:val="15"/>
              </w:numPr>
              <w:rPr>
                <w:rFonts w:ascii="Century Gothic" w:hAnsi="Century Gothic" w:cs="Arial"/>
                <w:bCs/>
                <w:sz w:val="18"/>
                <w:szCs w:val="18"/>
              </w:rPr>
            </w:pPr>
            <w:r w:rsidRPr="00427960">
              <w:rPr>
                <w:rFonts w:ascii="Century Gothic" w:hAnsi="Century Gothic" w:cs="Arial"/>
                <w:bCs/>
                <w:sz w:val="18"/>
                <w:szCs w:val="18"/>
              </w:rPr>
              <w:t>Prevention &amp; Control of Infectious Diseases</w:t>
            </w:r>
            <w:r w:rsidR="009E60EF">
              <w:rPr>
                <w:rFonts w:ascii="Century Gothic" w:hAnsi="Century Gothic" w:cs="Arial"/>
                <w:bCs/>
                <w:sz w:val="18"/>
                <w:szCs w:val="18"/>
              </w:rPr>
              <w:t xml:space="preserve"> </w:t>
            </w:r>
            <w:r w:rsidRPr="009E60EF" w:rsidR="009E60EF">
              <w:rPr>
                <w:rFonts w:ascii="Century Gothic" w:hAnsi="Century Gothic" w:cs="Arial"/>
                <w:sz w:val="18"/>
                <w:szCs w:val="18"/>
              </w:rPr>
              <w:t>(including immunizations, for example, Hep B)</w:t>
            </w:r>
            <w:r w:rsidRPr="009E60EF">
              <w:rPr>
                <w:rFonts w:ascii="Century Gothic" w:hAnsi="Century Gothic" w:cs="Arial"/>
                <w:bCs/>
                <w:sz w:val="18"/>
                <w:szCs w:val="18"/>
              </w:rPr>
              <w:t xml:space="preserve"> </w:t>
            </w:r>
            <w:r w:rsidRPr="00427960">
              <w:rPr>
                <w:rFonts w:ascii="Century Gothic" w:hAnsi="Century Gothic" w:cs="Arial"/>
                <w:bCs/>
                <w:sz w:val="18"/>
                <w:szCs w:val="18"/>
              </w:rPr>
              <w:t>(L</w:t>
            </w:r>
            <w:r w:rsidR="00612910">
              <w:rPr>
                <w:rFonts w:ascii="Century Gothic" w:hAnsi="Century Gothic" w:cs="Arial"/>
                <w:bCs/>
                <w:sz w:val="18"/>
                <w:szCs w:val="18"/>
              </w:rPr>
              <w:t xml:space="preserve"> &amp; </w:t>
            </w:r>
            <w:r w:rsidRPr="00427960" w:rsidR="00944D3C">
              <w:rPr>
                <w:rFonts w:ascii="Century Gothic" w:hAnsi="Century Gothic" w:cs="Arial"/>
                <w:bCs/>
                <w:sz w:val="18"/>
                <w:szCs w:val="18"/>
              </w:rPr>
              <w:t>HS</w:t>
            </w:r>
            <w:r w:rsidRPr="00427960">
              <w:rPr>
                <w:rFonts w:ascii="Century Gothic" w:hAnsi="Century Gothic" w:cs="Arial"/>
                <w:bCs/>
                <w:sz w:val="18"/>
                <w:szCs w:val="18"/>
              </w:rPr>
              <w:t>)</w:t>
            </w:r>
          </w:p>
          <w:p w:rsidRPr="00427960" w:rsidR="00006ADA" w:rsidP="00F6255D" w:rsidRDefault="00944D3C" w14:paraId="0B3CF01B" w14:textId="6DFD356F">
            <w:pPr>
              <w:pStyle w:val="ListParagraph"/>
              <w:numPr>
                <w:ilvl w:val="0"/>
                <w:numId w:val="15"/>
              </w:numPr>
              <w:rPr>
                <w:rFonts w:ascii="Century Gothic" w:hAnsi="Century Gothic" w:cs="Arial"/>
                <w:bCs/>
                <w:sz w:val="18"/>
                <w:szCs w:val="18"/>
              </w:rPr>
            </w:pPr>
            <w:r w:rsidRPr="00427960">
              <w:rPr>
                <w:rFonts w:ascii="Century Gothic" w:hAnsi="Century Gothic" w:cs="Arial"/>
                <w:bCs/>
                <w:sz w:val="18"/>
                <w:szCs w:val="18"/>
              </w:rPr>
              <w:t>Abusive Head Trauma (L</w:t>
            </w:r>
            <w:r w:rsidR="00C231CF">
              <w:rPr>
                <w:rFonts w:ascii="Century Gothic" w:hAnsi="Century Gothic" w:cs="Arial"/>
                <w:bCs/>
                <w:sz w:val="18"/>
                <w:szCs w:val="18"/>
              </w:rPr>
              <w:t xml:space="preserve"> &amp; </w:t>
            </w:r>
            <w:r w:rsidRPr="00427960">
              <w:rPr>
                <w:rFonts w:ascii="Century Gothic" w:hAnsi="Century Gothic" w:cs="Arial"/>
                <w:bCs/>
                <w:sz w:val="18"/>
                <w:szCs w:val="18"/>
              </w:rPr>
              <w:t>HS)</w:t>
            </w:r>
          </w:p>
          <w:p w:rsidRPr="00427960" w:rsidR="004E2489" w:rsidP="00F6255D" w:rsidRDefault="004E2489" w14:paraId="12B32F5F" w14:textId="31132ADA">
            <w:pPr>
              <w:pStyle w:val="ListParagraph"/>
              <w:numPr>
                <w:ilvl w:val="0"/>
                <w:numId w:val="15"/>
              </w:numPr>
              <w:rPr>
                <w:rFonts w:ascii="Century Gothic" w:hAnsi="Century Gothic" w:cs="Arial"/>
                <w:bCs/>
                <w:sz w:val="18"/>
                <w:szCs w:val="18"/>
              </w:rPr>
            </w:pPr>
            <w:r w:rsidRPr="00427960">
              <w:rPr>
                <w:rFonts w:ascii="Century Gothic" w:hAnsi="Century Gothic" w:cs="Arial"/>
                <w:bCs/>
                <w:sz w:val="18"/>
                <w:szCs w:val="18"/>
              </w:rPr>
              <w:t>Child Maltreatment/Recognition &amp; Reporting of Child Abuse and Neglect</w:t>
            </w:r>
            <w:r w:rsidRPr="00427960" w:rsidR="00FA4618">
              <w:rPr>
                <w:rFonts w:ascii="Century Gothic" w:hAnsi="Century Gothic" w:cs="Arial"/>
                <w:bCs/>
                <w:sz w:val="18"/>
                <w:szCs w:val="18"/>
              </w:rPr>
              <w:t xml:space="preserve"> (L</w:t>
            </w:r>
            <w:r w:rsidR="00612910">
              <w:rPr>
                <w:rFonts w:ascii="Century Gothic" w:hAnsi="Century Gothic" w:cs="Arial"/>
                <w:bCs/>
                <w:sz w:val="18"/>
                <w:szCs w:val="18"/>
              </w:rPr>
              <w:t xml:space="preserve"> &amp; </w:t>
            </w:r>
            <w:r w:rsidRPr="00427960" w:rsidR="00FA4618">
              <w:rPr>
                <w:rFonts w:ascii="Century Gothic" w:hAnsi="Century Gothic" w:cs="Arial"/>
                <w:bCs/>
                <w:sz w:val="18"/>
                <w:szCs w:val="18"/>
              </w:rPr>
              <w:t>HS)</w:t>
            </w:r>
          </w:p>
          <w:p w:rsidR="00FA4618" w:rsidP="00F6255D" w:rsidRDefault="00FA4618" w14:paraId="0A75845C" w14:textId="77777777">
            <w:pPr>
              <w:pStyle w:val="ListParagraph"/>
              <w:numPr>
                <w:ilvl w:val="0"/>
                <w:numId w:val="15"/>
              </w:numPr>
              <w:rPr>
                <w:rFonts w:ascii="Century Gothic" w:hAnsi="Century Gothic" w:cs="Arial"/>
                <w:bCs/>
                <w:sz w:val="18"/>
                <w:szCs w:val="18"/>
              </w:rPr>
            </w:pPr>
            <w:r w:rsidRPr="00427960">
              <w:rPr>
                <w:rFonts w:ascii="Century Gothic" w:hAnsi="Century Gothic" w:cs="Arial"/>
                <w:bCs/>
                <w:sz w:val="18"/>
                <w:szCs w:val="18"/>
              </w:rPr>
              <w:t xml:space="preserve">Child Development/Developmentally Appropriate </w:t>
            </w:r>
            <w:r w:rsidR="00094A71">
              <w:rPr>
                <w:rFonts w:ascii="Century Gothic" w:hAnsi="Century Gothic" w:cs="Arial"/>
                <w:bCs/>
                <w:sz w:val="18"/>
                <w:szCs w:val="18"/>
              </w:rPr>
              <w:t>Practices and Expectations</w:t>
            </w:r>
            <w:r w:rsidR="00C33863">
              <w:rPr>
                <w:rFonts w:ascii="Century Gothic" w:hAnsi="Century Gothic" w:cs="Arial"/>
                <w:bCs/>
                <w:sz w:val="18"/>
                <w:szCs w:val="18"/>
              </w:rPr>
              <w:t xml:space="preserve"> (L &amp; HS)</w:t>
            </w:r>
          </w:p>
          <w:p w:rsidRPr="0025373A" w:rsidR="0025373A" w:rsidP="00F6255D" w:rsidRDefault="0025373A" w14:paraId="59636A01" w14:textId="77777777">
            <w:pPr>
              <w:pStyle w:val="ListParagraph"/>
              <w:numPr>
                <w:ilvl w:val="0"/>
                <w:numId w:val="15"/>
              </w:numPr>
              <w:rPr>
                <w:rFonts w:ascii="Century Gothic" w:hAnsi="Century Gothic" w:cs="Arial"/>
                <w:sz w:val="18"/>
                <w:szCs w:val="18"/>
              </w:rPr>
            </w:pPr>
            <w:r w:rsidRPr="0025373A">
              <w:rPr>
                <w:rFonts w:ascii="Century Gothic" w:hAnsi="Century Gothic" w:cs="Arial"/>
                <w:sz w:val="18"/>
                <w:szCs w:val="18"/>
              </w:rPr>
              <w:t xml:space="preserve">Appropriate precautions in transporting children, if applicable (L &amp; HS) </w:t>
            </w:r>
          </w:p>
          <w:p w:rsidRPr="00F6255D" w:rsidR="00F6255D" w:rsidP="00F6255D" w:rsidRDefault="00F6255D" w14:paraId="246ABB89" w14:textId="77777777">
            <w:pPr>
              <w:pStyle w:val="ListParagraph"/>
              <w:numPr>
                <w:ilvl w:val="0"/>
                <w:numId w:val="15"/>
              </w:numPr>
              <w:rPr>
                <w:rFonts w:ascii="Century Gothic" w:hAnsi="Century Gothic" w:cs="Arial"/>
                <w:sz w:val="18"/>
                <w:szCs w:val="18"/>
              </w:rPr>
            </w:pPr>
            <w:r w:rsidRPr="00F6255D">
              <w:rPr>
                <w:rFonts w:ascii="Century Gothic" w:hAnsi="Century Gothic" w:cs="Arial"/>
                <w:sz w:val="18"/>
                <w:szCs w:val="18"/>
              </w:rPr>
              <w:t xml:space="preserve">Emergency Procedures, Emergency Preparedness and Response Planning for Disasters (Review twice/year)(L &amp; HS) </w:t>
            </w:r>
          </w:p>
          <w:p w:rsidRPr="00F6255D" w:rsidR="00F6255D" w:rsidP="00F6255D" w:rsidRDefault="00F6255D" w14:paraId="1CEF02B5" w14:textId="529F03D8">
            <w:pPr>
              <w:pStyle w:val="ListParagraph"/>
              <w:numPr>
                <w:ilvl w:val="0"/>
                <w:numId w:val="15"/>
              </w:numPr>
              <w:rPr>
                <w:rFonts w:ascii="Century Gothic" w:hAnsi="Century Gothic" w:cs="Arial"/>
                <w:sz w:val="18"/>
                <w:szCs w:val="18"/>
              </w:rPr>
            </w:pPr>
            <w:r w:rsidRPr="00F6255D">
              <w:rPr>
                <w:rFonts w:ascii="Century Gothic" w:hAnsi="Century Gothic" w:cs="Arial"/>
                <w:sz w:val="18"/>
                <w:szCs w:val="18"/>
              </w:rPr>
              <w:t xml:space="preserve">Appropriate indoor and outdoor </w:t>
            </w:r>
            <w:r w:rsidR="00D15968">
              <w:rPr>
                <w:rFonts w:ascii="Century Gothic" w:hAnsi="Century Gothic" w:cs="Arial"/>
                <w:sz w:val="18"/>
                <w:szCs w:val="18"/>
              </w:rPr>
              <w:t>a</w:t>
            </w:r>
            <w:r w:rsidRPr="00F6255D">
              <w:rPr>
                <w:rFonts w:ascii="Century Gothic" w:hAnsi="Century Gothic" w:cs="Arial"/>
                <w:sz w:val="18"/>
                <w:szCs w:val="18"/>
              </w:rPr>
              <w:t xml:space="preserve">ctive </w:t>
            </w:r>
            <w:r w:rsidR="00D15968">
              <w:rPr>
                <w:rFonts w:ascii="Century Gothic" w:hAnsi="Century Gothic" w:cs="Arial"/>
                <w:sz w:val="18"/>
                <w:szCs w:val="18"/>
              </w:rPr>
              <w:t>s</w:t>
            </w:r>
            <w:r w:rsidRPr="00F6255D">
              <w:rPr>
                <w:rFonts w:ascii="Century Gothic" w:hAnsi="Century Gothic" w:cs="Arial"/>
                <w:sz w:val="18"/>
                <w:szCs w:val="18"/>
              </w:rPr>
              <w:t>upervision of children at all times (L &amp; HS)</w:t>
            </w:r>
          </w:p>
          <w:p w:rsidRPr="00FA453D" w:rsidR="0025373A" w:rsidP="00F6255D" w:rsidRDefault="00227429" w14:paraId="22D71404" w14:textId="77777777">
            <w:pPr>
              <w:pStyle w:val="ListParagraph"/>
              <w:numPr>
                <w:ilvl w:val="0"/>
                <w:numId w:val="15"/>
              </w:numPr>
              <w:rPr>
                <w:rFonts w:ascii="Century Gothic" w:hAnsi="Century Gothic" w:cs="Arial"/>
                <w:bCs/>
                <w:sz w:val="18"/>
                <w:szCs w:val="18"/>
              </w:rPr>
            </w:pPr>
            <w:r w:rsidRPr="00227429">
              <w:rPr>
                <w:rFonts w:ascii="Century Gothic" w:hAnsi="Century Gothic" w:cs="Arial"/>
                <w:sz w:val="18"/>
                <w:szCs w:val="18"/>
              </w:rPr>
              <w:t>Prevention of Shaken Baby Syndrome and Abusive Head Trauma and Child Maltreatment (L &amp; HS)</w:t>
            </w:r>
          </w:p>
          <w:p w:rsidR="00FA453D" w:rsidP="00FA453D" w:rsidRDefault="00FA453D" w14:paraId="44A64BC7" w14:textId="77777777">
            <w:pPr>
              <w:pStyle w:val="ListParagraph"/>
              <w:numPr>
                <w:ilvl w:val="0"/>
                <w:numId w:val="15"/>
              </w:numPr>
              <w:rPr>
                <w:rFonts w:ascii="Century Gothic" w:hAnsi="Century Gothic" w:cs="Arial"/>
                <w:sz w:val="18"/>
                <w:szCs w:val="18"/>
              </w:rPr>
            </w:pPr>
            <w:r w:rsidRPr="00FA453D">
              <w:rPr>
                <w:rFonts w:ascii="Century Gothic" w:hAnsi="Century Gothic" w:cs="Arial"/>
                <w:sz w:val="18"/>
                <w:szCs w:val="18"/>
              </w:rPr>
              <w:t xml:space="preserve">Use of infant safe sleeping practices / Prevention of Sudden Infant Death Syndrome (L &amp; HS) </w:t>
            </w:r>
          </w:p>
          <w:p w:rsidRPr="00FA453D" w:rsidR="00FA453D" w:rsidP="00D81894" w:rsidRDefault="00D9185D" w14:paraId="17DC5D94" w14:textId="6D436ACE">
            <w:pPr>
              <w:pStyle w:val="ListParagraph"/>
              <w:numPr>
                <w:ilvl w:val="0"/>
                <w:numId w:val="15"/>
              </w:numPr>
              <w:spacing w:after="40"/>
              <w:rPr>
                <w:rFonts w:ascii="Century Gothic" w:hAnsi="Century Gothic" w:cs="Arial"/>
                <w:sz w:val="18"/>
                <w:szCs w:val="18"/>
              </w:rPr>
            </w:pPr>
            <w:r>
              <w:rPr>
                <w:rFonts w:ascii="Century Gothic" w:hAnsi="Century Gothic" w:cs="Arial"/>
                <w:sz w:val="18"/>
                <w:szCs w:val="18"/>
              </w:rPr>
              <w:t xml:space="preserve">Transportation </w:t>
            </w:r>
            <w:r w:rsidR="001E5C83">
              <w:rPr>
                <w:rFonts w:ascii="Century Gothic" w:hAnsi="Century Gothic" w:cs="Arial"/>
                <w:sz w:val="18"/>
                <w:szCs w:val="18"/>
              </w:rPr>
              <w:t>Training for Child Care Providers</w:t>
            </w:r>
            <w:r>
              <w:rPr>
                <w:rFonts w:ascii="Century Gothic" w:hAnsi="Century Gothic" w:cs="Arial"/>
                <w:sz w:val="18"/>
                <w:szCs w:val="18"/>
              </w:rPr>
              <w:t xml:space="preserve"> (L &amp; HS</w:t>
            </w:r>
            <w:r w:rsidR="00EA440C">
              <w:rPr>
                <w:rFonts w:ascii="Century Gothic" w:hAnsi="Century Gothic" w:cs="Arial"/>
                <w:sz w:val="18"/>
                <w:szCs w:val="18"/>
              </w:rPr>
              <w:t xml:space="preserve"> &amp; GSRP</w:t>
            </w:r>
            <w:r>
              <w:rPr>
                <w:rFonts w:ascii="Century Gothic" w:hAnsi="Century Gothic" w:cs="Arial"/>
                <w:sz w:val="18"/>
                <w:szCs w:val="18"/>
              </w:rPr>
              <w:t>)</w:t>
            </w:r>
          </w:p>
        </w:tc>
      </w:tr>
      <w:tr w:rsidRPr="00427960" w:rsidR="009F703C" w:rsidTr="75506723" w14:paraId="3AEBAAA4" w14:textId="77777777">
        <w:trPr>
          <w:trHeight w:val="785"/>
        </w:trPr>
        <w:tc>
          <w:tcPr>
            <w:tcW w:w="5310" w:type="dxa"/>
            <w:tcMar/>
          </w:tcPr>
          <w:p w:rsidRPr="00B97079" w:rsidR="009F703C" w:rsidP="00E65939" w:rsidRDefault="009F703C" w14:paraId="7BB82089" w14:textId="77777777">
            <w:pPr>
              <w:spacing w:before="40"/>
              <w:rPr>
                <w:rFonts w:ascii="Century Gothic" w:hAnsi="Century Gothic" w:cs="Arial"/>
                <w:b/>
                <w:sz w:val="20"/>
                <w:szCs w:val="20"/>
              </w:rPr>
            </w:pPr>
            <w:r w:rsidRPr="00B97079">
              <w:rPr>
                <w:rFonts w:ascii="Century Gothic" w:hAnsi="Century Gothic" w:cs="Arial"/>
                <w:b/>
                <w:sz w:val="20"/>
                <w:szCs w:val="20"/>
              </w:rPr>
              <w:t>CACFP</w:t>
            </w:r>
          </w:p>
          <w:p w:rsidRPr="00B97079" w:rsidR="009F703C" w:rsidP="00915FCC" w:rsidRDefault="009F703C" w14:paraId="0BF047D0" w14:textId="6BEDE149">
            <w:pPr>
              <w:pStyle w:val="ListParagraph"/>
              <w:numPr>
                <w:ilvl w:val="0"/>
                <w:numId w:val="22"/>
              </w:numPr>
              <w:rPr>
                <w:rFonts w:ascii="Century Gothic" w:hAnsi="Century Gothic" w:cs="Arial"/>
                <w:bCs/>
                <w:sz w:val="18"/>
                <w:szCs w:val="18"/>
              </w:rPr>
            </w:pPr>
            <w:r w:rsidRPr="00B97079">
              <w:rPr>
                <w:rFonts w:ascii="Century Gothic" w:hAnsi="Century Gothic" w:cs="Arial"/>
                <w:bCs/>
                <w:sz w:val="18"/>
                <w:szCs w:val="18"/>
              </w:rPr>
              <w:t>Safe Food Preparation (L &amp; HS)</w:t>
            </w:r>
          </w:p>
        </w:tc>
        <w:tc>
          <w:tcPr>
            <w:tcW w:w="5670" w:type="dxa"/>
            <w:vMerge w:val="restart"/>
            <w:tcMar/>
          </w:tcPr>
          <w:p w:rsidR="009F703C" w:rsidP="00E65939" w:rsidRDefault="009F703C" w14:paraId="729D5C47" w14:textId="77777777">
            <w:pPr>
              <w:spacing w:before="40"/>
              <w:rPr>
                <w:rFonts w:ascii="Century Gothic" w:hAnsi="Century Gothic" w:cs="Arial"/>
                <w:b/>
                <w:sz w:val="20"/>
                <w:szCs w:val="20"/>
              </w:rPr>
            </w:pPr>
            <w:r>
              <w:rPr>
                <w:rFonts w:ascii="Century Gothic" w:hAnsi="Century Gothic" w:cs="Arial"/>
                <w:b/>
                <w:sz w:val="20"/>
                <w:szCs w:val="20"/>
              </w:rPr>
              <w:t>Community of Practice</w:t>
            </w:r>
          </w:p>
          <w:p w:rsidRPr="00853575" w:rsidR="009F703C" w:rsidP="000A3A32" w:rsidRDefault="009F703C" w14:paraId="5CB85329" w14:textId="77777777">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Guidance Policy and Standards of Conduct (HS)</w:t>
            </w:r>
          </w:p>
          <w:p w:rsidRPr="00853575" w:rsidR="009F703C" w:rsidP="000A3A32" w:rsidRDefault="009F703C" w14:paraId="56CE1318" w14:textId="77777777">
            <w:pPr>
              <w:pStyle w:val="ListParagraph"/>
              <w:numPr>
                <w:ilvl w:val="0"/>
                <w:numId w:val="14"/>
              </w:numPr>
              <w:rPr>
                <w:rFonts w:ascii="Century Gothic" w:hAnsi="Century Gothic" w:cs="Arial"/>
                <w:bCs/>
                <w:sz w:val="18"/>
                <w:szCs w:val="18"/>
              </w:rPr>
            </w:pPr>
            <w:r w:rsidRPr="00853575">
              <w:rPr>
                <w:rFonts w:ascii="Century Gothic" w:hAnsi="Century Gothic" w:cs="Arial"/>
                <w:bCs/>
                <w:sz w:val="18"/>
                <w:szCs w:val="18"/>
              </w:rPr>
              <w:t>Child Guidance &amp; Discipline Policy (L &amp; HS)</w:t>
            </w:r>
          </w:p>
          <w:p w:rsidR="009F703C" w:rsidP="000A3A32" w:rsidRDefault="009F703C" w14:paraId="6C6BBDC1" w14:textId="77777777">
            <w:pPr>
              <w:pStyle w:val="ListParagraph"/>
              <w:numPr>
                <w:ilvl w:val="0"/>
                <w:numId w:val="14"/>
              </w:numPr>
              <w:rPr>
                <w:rFonts w:ascii="Century Gothic" w:hAnsi="Century Gothic" w:cs="Arial"/>
                <w:bCs/>
                <w:sz w:val="18"/>
                <w:szCs w:val="18"/>
              </w:rPr>
            </w:pPr>
            <w:r w:rsidRPr="00427960">
              <w:rPr>
                <w:rFonts w:ascii="Century Gothic" w:hAnsi="Century Gothic" w:cs="Arial"/>
                <w:bCs/>
                <w:sz w:val="18"/>
                <w:szCs w:val="18"/>
              </w:rPr>
              <w:t xml:space="preserve">Child Development/Developmentally Appropriate </w:t>
            </w:r>
            <w:r>
              <w:rPr>
                <w:rFonts w:ascii="Century Gothic" w:hAnsi="Century Gothic" w:cs="Arial"/>
                <w:bCs/>
                <w:sz w:val="18"/>
                <w:szCs w:val="18"/>
              </w:rPr>
              <w:t>Practices and Expectations (L &amp; HS)</w:t>
            </w:r>
          </w:p>
          <w:p w:rsidRPr="00E57B97" w:rsidR="009F703C" w:rsidP="00E57B97" w:rsidRDefault="009F703C" w14:paraId="1BFFAF10" w14:textId="0E041765">
            <w:pPr>
              <w:pStyle w:val="ListParagraph"/>
              <w:numPr>
                <w:ilvl w:val="0"/>
                <w:numId w:val="14"/>
              </w:numPr>
              <w:rPr>
                <w:rFonts w:ascii="Century Gothic" w:hAnsi="Century Gothic" w:cs="Arial"/>
                <w:sz w:val="18"/>
                <w:szCs w:val="18"/>
              </w:rPr>
            </w:pPr>
            <w:r w:rsidRPr="00B97079">
              <w:rPr>
                <w:rFonts w:ascii="Century Gothic" w:hAnsi="Century Gothic" w:cs="Arial"/>
                <w:sz w:val="18"/>
                <w:szCs w:val="18"/>
              </w:rPr>
              <w:t>Planned Daily Activities and Routines (L)</w:t>
            </w:r>
          </w:p>
        </w:tc>
      </w:tr>
      <w:tr w:rsidRPr="00427960" w:rsidR="009F703C" w:rsidTr="75506723" w14:paraId="59108251" w14:textId="77777777">
        <w:trPr>
          <w:trHeight w:val="629"/>
        </w:trPr>
        <w:tc>
          <w:tcPr>
            <w:tcW w:w="5310" w:type="dxa"/>
            <w:tcMar/>
          </w:tcPr>
          <w:p w:rsidRPr="00B97079" w:rsidR="009F703C" w:rsidP="000D0A64" w:rsidRDefault="009F703C" w14:paraId="100CFDA8" w14:textId="77777777">
            <w:pPr>
              <w:spacing w:before="40" w:after="40"/>
              <w:rPr>
                <w:rFonts w:ascii="Century Gothic" w:hAnsi="Century Gothic" w:cs="Arial"/>
                <w:b/>
                <w:sz w:val="20"/>
                <w:szCs w:val="20"/>
              </w:rPr>
            </w:pPr>
            <w:r w:rsidRPr="00B97079">
              <w:rPr>
                <w:rFonts w:ascii="Century Gothic" w:hAnsi="Century Gothic" w:cs="Arial"/>
                <w:b/>
                <w:sz w:val="20"/>
                <w:szCs w:val="20"/>
              </w:rPr>
              <w:t>Education New Staff Training</w:t>
            </w:r>
          </w:p>
          <w:p w:rsidRPr="00AF4773" w:rsidR="009F703C" w:rsidP="00486CD4" w:rsidRDefault="009F703C" w14:paraId="239D442D" w14:textId="303212CE">
            <w:pPr>
              <w:pStyle w:val="ListParagraph"/>
              <w:numPr>
                <w:ilvl w:val="0"/>
                <w:numId w:val="14"/>
              </w:numPr>
              <w:rPr>
                <w:rFonts w:ascii="Century Gothic" w:hAnsi="Century Gothic" w:cs="Arial"/>
                <w:sz w:val="18"/>
                <w:szCs w:val="18"/>
              </w:rPr>
            </w:pPr>
            <w:r w:rsidRPr="75506723" w:rsidR="009F703C">
              <w:rPr>
                <w:rFonts w:ascii="Century Gothic" w:hAnsi="Century Gothic" w:cs="Arial"/>
                <w:sz w:val="18"/>
                <w:szCs w:val="18"/>
              </w:rPr>
              <w:t>Planned Daily Activities and Routines (L</w:t>
            </w:r>
            <w:r w:rsidRPr="75506723" w:rsidR="00AF4773">
              <w:rPr>
                <w:rFonts w:ascii="Century Gothic" w:hAnsi="Century Gothic" w:cs="Arial"/>
                <w:sz w:val="18"/>
                <w:szCs w:val="18"/>
              </w:rPr>
              <w:t>)</w:t>
            </w:r>
          </w:p>
          <w:p w:rsidRPr="00AF4773" w:rsidR="009F703C" w:rsidP="00486CD4" w:rsidRDefault="009F703C" w14:paraId="21E600F2" w14:textId="035464F5">
            <w:pPr>
              <w:pStyle w:val="ListParagraph"/>
              <w:numPr>
                <w:ilvl w:val="0"/>
                <w:numId w:val="14"/>
              </w:numPr>
              <w:rPr>
                <w:rFonts w:ascii="Century Gothic" w:hAnsi="Century Gothic" w:cs="Arial"/>
                <w:sz w:val="18"/>
                <w:szCs w:val="18"/>
              </w:rPr>
            </w:pPr>
            <w:r w:rsidRPr="75506723" w:rsidR="6C6F6151">
              <w:rPr>
                <w:rFonts w:ascii="Century Gothic" w:hAnsi="Century Gothic" w:cs="Arial"/>
                <w:sz w:val="18"/>
                <w:szCs w:val="18"/>
              </w:rPr>
              <w:t>Education Coach New Staff Binder (HS &amp; GSRP)</w:t>
            </w:r>
          </w:p>
          <w:p w:rsidRPr="00AF4773" w:rsidR="009F703C" w:rsidP="00486CD4" w:rsidRDefault="009F703C" w14:paraId="6C165DF1" w14:textId="062CF74A">
            <w:pPr>
              <w:pStyle w:val="ListParagraph"/>
              <w:numPr>
                <w:ilvl w:val="0"/>
                <w:numId w:val="14"/>
              </w:numPr>
              <w:rPr>
                <w:rFonts w:ascii="Century Gothic" w:hAnsi="Century Gothic" w:cs="Arial"/>
                <w:sz w:val="18"/>
                <w:szCs w:val="18"/>
              </w:rPr>
            </w:pPr>
            <w:r w:rsidRPr="75506723" w:rsidR="6C6F6151">
              <w:rPr>
                <w:rFonts w:ascii="Century Gothic" w:hAnsi="Century Gothic" w:cs="Arial"/>
                <w:sz w:val="18"/>
                <w:szCs w:val="18"/>
              </w:rPr>
              <w:t>NONI (HS)</w:t>
            </w:r>
          </w:p>
          <w:p w:rsidRPr="00AF4773" w:rsidR="009F703C" w:rsidP="00486CD4" w:rsidRDefault="009F703C" w14:paraId="03692906" w14:textId="6EAB6347">
            <w:pPr>
              <w:pStyle w:val="ListParagraph"/>
              <w:numPr>
                <w:ilvl w:val="0"/>
                <w:numId w:val="14"/>
              </w:numPr>
              <w:rPr>
                <w:rFonts w:ascii="Century Gothic" w:hAnsi="Century Gothic" w:cs="Arial"/>
                <w:sz w:val="18"/>
                <w:szCs w:val="18"/>
              </w:rPr>
            </w:pPr>
            <w:r w:rsidRPr="75506723" w:rsidR="6C6F6151">
              <w:rPr>
                <w:rFonts w:ascii="Century Gothic" w:hAnsi="Century Gothic" w:cs="Arial"/>
                <w:sz w:val="18"/>
                <w:szCs w:val="18"/>
              </w:rPr>
              <w:t>Conscious Discipline (HS)</w:t>
            </w:r>
          </w:p>
        </w:tc>
        <w:tc>
          <w:tcPr>
            <w:tcW w:w="5670" w:type="dxa"/>
            <w:vMerge/>
            <w:tcMar/>
          </w:tcPr>
          <w:p w:rsidR="009F703C" w:rsidP="00DF7F26" w:rsidRDefault="009F703C" w14:paraId="74576D7E" w14:textId="77777777">
            <w:pPr>
              <w:rPr>
                <w:rFonts w:ascii="Century Gothic" w:hAnsi="Century Gothic" w:cs="Arial"/>
                <w:b/>
                <w:sz w:val="20"/>
                <w:szCs w:val="20"/>
              </w:rPr>
            </w:pPr>
          </w:p>
        </w:tc>
      </w:tr>
      <w:tr w:rsidRPr="00427960" w:rsidR="00B97079" w:rsidTr="75506723" w14:paraId="285E8CC2" w14:textId="77777777">
        <w:tc>
          <w:tcPr>
            <w:tcW w:w="5310" w:type="dxa"/>
            <w:tcMar/>
          </w:tcPr>
          <w:p w:rsidRPr="005F0C4C" w:rsidR="009F703C" w:rsidP="00E65939" w:rsidRDefault="009F703C" w14:paraId="394E1CC0" w14:textId="77777777">
            <w:pPr>
              <w:spacing w:before="40"/>
              <w:rPr>
                <w:rFonts w:ascii="Century Gothic" w:hAnsi="Century Gothic" w:cs="Arial"/>
                <w:b/>
                <w:bCs/>
                <w:sz w:val="20"/>
                <w:szCs w:val="20"/>
              </w:rPr>
            </w:pPr>
            <w:r w:rsidRPr="005F0C4C">
              <w:rPr>
                <w:rFonts w:ascii="Century Gothic" w:hAnsi="Century Gothic" w:cs="Arial"/>
                <w:b/>
                <w:bCs/>
                <w:sz w:val="20"/>
                <w:szCs w:val="20"/>
              </w:rPr>
              <w:t xml:space="preserve">Certified Trainer or Supervisor </w:t>
            </w:r>
          </w:p>
          <w:p w:rsidR="009F703C" w:rsidP="009F703C" w:rsidRDefault="009F703C" w14:paraId="04B1BD48" w14:textId="77777777">
            <w:pPr>
              <w:pStyle w:val="ListParagraph"/>
              <w:numPr>
                <w:ilvl w:val="0"/>
                <w:numId w:val="19"/>
              </w:numPr>
              <w:rPr>
                <w:rFonts w:ascii="Century Gothic" w:hAnsi="Century Gothic" w:cs="Arial"/>
                <w:sz w:val="18"/>
                <w:szCs w:val="18"/>
              </w:rPr>
            </w:pPr>
            <w:r w:rsidRPr="00FF36A1">
              <w:rPr>
                <w:rFonts w:ascii="Century Gothic" w:hAnsi="Century Gothic" w:cs="Arial"/>
                <w:sz w:val="18"/>
                <w:szCs w:val="18"/>
              </w:rPr>
              <w:t>CPR/First Aid certification or training</w:t>
            </w:r>
          </w:p>
          <w:p w:rsidRPr="00FF36A1" w:rsidR="009F703C" w:rsidP="000D3EAB" w:rsidRDefault="009F703C" w14:paraId="31B72A3B" w14:textId="77777777">
            <w:pPr>
              <w:pStyle w:val="ListParagraph"/>
              <w:numPr>
                <w:ilvl w:val="1"/>
                <w:numId w:val="19"/>
              </w:numPr>
              <w:spacing w:after="40"/>
              <w:rPr>
                <w:rFonts w:ascii="Century Gothic" w:hAnsi="Century Gothic" w:cs="Arial"/>
                <w:sz w:val="18"/>
                <w:szCs w:val="18"/>
              </w:rPr>
            </w:pPr>
            <w:r w:rsidRPr="00FF36A1">
              <w:rPr>
                <w:rFonts w:ascii="Century Gothic" w:hAnsi="Century Gothic" w:cs="Arial"/>
                <w:sz w:val="18"/>
                <w:szCs w:val="18"/>
              </w:rPr>
              <w:t xml:space="preserve">Timeline varies by position </w:t>
            </w:r>
          </w:p>
          <w:p w:rsidRPr="009F703C" w:rsidR="00B97079" w:rsidP="009F703C" w:rsidRDefault="009F703C" w14:paraId="22A0A8BB" w14:textId="64B8098B">
            <w:pPr>
              <w:ind w:left="360"/>
              <w:rPr>
                <w:rFonts w:ascii="Century Gothic" w:hAnsi="Century Gothic" w:cs="Arial"/>
                <w:b/>
                <w:sz w:val="20"/>
                <w:szCs w:val="20"/>
              </w:rPr>
            </w:pPr>
            <w:r w:rsidRPr="00FF36A1">
              <w:rPr>
                <w:rFonts w:ascii="Century Gothic" w:hAnsi="Century Gothic" w:cs="Arial"/>
                <w:sz w:val="18"/>
                <w:szCs w:val="18"/>
              </w:rPr>
              <w:t xml:space="preserve">(Length of training may vary but a maximum of 2 </w:t>
            </w:r>
            <w:r w:rsidRPr="00FF36A1" w:rsidR="008E40DB">
              <w:rPr>
                <w:rFonts w:ascii="Century Gothic" w:hAnsi="Century Gothic" w:cs="Arial"/>
                <w:sz w:val="18"/>
                <w:szCs w:val="18"/>
              </w:rPr>
              <w:t>hrs.</w:t>
            </w:r>
            <w:r w:rsidRPr="00FF36A1">
              <w:rPr>
                <w:rFonts w:ascii="Century Gothic" w:hAnsi="Century Gothic" w:cs="Arial"/>
                <w:sz w:val="18"/>
                <w:szCs w:val="18"/>
              </w:rPr>
              <w:t xml:space="preserve"> </w:t>
            </w:r>
            <w:r w:rsidR="00E10BE5">
              <w:rPr>
                <w:rFonts w:ascii="Century Gothic" w:hAnsi="Century Gothic" w:cs="Arial"/>
                <w:sz w:val="18"/>
                <w:szCs w:val="18"/>
              </w:rPr>
              <w:t xml:space="preserve">can </w:t>
            </w:r>
            <w:r w:rsidR="00A67A7F">
              <w:rPr>
                <w:rFonts w:ascii="Century Gothic" w:hAnsi="Century Gothic" w:cs="Arial"/>
                <w:sz w:val="18"/>
                <w:szCs w:val="18"/>
              </w:rPr>
              <w:t>go towards training requirements.</w:t>
            </w:r>
            <w:r w:rsidRPr="00FF36A1">
              <w:rPr>
                <w:rFonts w:ascii="Century Gothic" w:hAnsi="Century Gothic" w:cs="Arial"/>
                <w:sz w:val="18"/>
                <w:szCs w:val="18"/>
              </w:rPr>
              <w:t>) (L</w:t>
            </w:r>
            <w:r>
              <w:rPr>
                <w:rFonts w:ascii="Century Gothic" w:hAnsi="Century Gothic" w:cs="Arial"/>
                <w:sz w:val="18"/>
                <w:szCs w:val="18"/>
              </w:rPr>
              <w:t xml:space="preserve"> &amp; </w:t>
            </w:r>
            <w:r w:rsidRPr="00FF36A1">
              <w:rPr>
                <w:rFonts w:ascii="Century Gothic" w:hAnsi="Century Gothic" w:cs="Arial"/>
                <w:sz w:val="18"/>
                <w:szCs w:val="18"/>
              </w:rPr>
              <w:t>HS)</w:t>
            </w:r>
          </w:p>
        </w:tc>
        <w:tc>
          <w:tcPr>
            <w:tcW w:w="5670" w:type="dxa"/>
            <w:tcMar/>
          </w:tcPr>
          <w:p w:rsidR="00F03B52" w:rsidP="00E65939" w:rsidRDefault="007D73CE" w14:paraId="2B1ABA6D" w14:textId="77777777">
            <w:pPr>
              <w:pStyle w:val="ListParagraph"/>
              <w:spacing w:before="40"/>
              <w:ind w:left="0"/>
              <w:rPr>
                <w:rFonts w:ascii="Century Gothic" w:hAnsi="Century Gothic" w:cs="Arial"/>
                <w:b/>
                <w:sz w:val="20"/>
                <w:szCs w:val="20"/>
              </w:rPr>
            </w:pPr>
            <w:r>
              <w:rPr>
                <w:rFonts w:ascii="Century Gothic" w:hAnsi="Century Gothic" w:cs="Arial"/>
                <w:b/>
                <w:sz w:val="20"/>
                <w:szCs w:val="20"/>
              </w:rPr>
              <w:t>Safety Practices Training</w:t>
            </w:r>
          </w:p>
          <w:p w:rsidR="007D73CE" w:rsidP="007D73CE" w:rsidRDefault="00CA783A" w14:paraId="61C8F7E5" w14:textId="56FEE94B">
            <w:pPr>
              <w:pStyle w:val="ListParagraph"/>
              <w:numPr>
                <w:ilvl w:val="0"/>
                <w:numId w:val="19"/>
              </w:numPr>
              <w:rPr>
                <w:rFonts w:ascii="Century Gothic" w:hAnsi="Century Gothic" w:cs="Arial"/>
                <w:bCs/>
                <w:sz w:val="18"/>
                <w:szCs w:val="18"/>
              </w:rPr>
            </w:pPr>
            <w:r>
              <w:rPr>
                <w:rFonts w:ascii="Century Gothic" w:hAnsi="Century Gothic" w:cs="Arial"/>
                <w:bCs/>
                <w:sz w:val="18"/>
                <w:szCs w:val="18"/>
              </w:rPr>
              <w:t xml:space="preserve">Active </w:t>
            </w:r>
            <w:r w:rsidR="00AD18EB">
              <w:rPr>
                <w:rFonts w:ascii="Century Gothic" w:hAnsi="Century Gothic" w:cs="Arial"/>
                <w:bCs/>
                <w:sz w:val="18"/>
                <w:szCs w:val="18"/>
              </w:rPr>
              <w:t>S</w:t>
            </w:r>
            <w:r>
              <w:rPr>
                <w:rFonts w:ascii="Century Gothic" w:hAnsi="Century Gothic" w:cs="Arial"/>
                <w:bCs/>
                <w:sz w:val="18"/>
                <w:szCs w:val="18"/>
              </w:rPr>
              <w:t>upervision</w:t>
            </w:r>
          </w:p>
          <w:p w:rsidR="00CA783A" w:rsidP="007D73CE" w:rsidRDefault="00CA783A" w14:paraId="393C0BCD" w14:textId="467FB531">
            <w:pPr>
              <w:pStyle w:val="ListParagraph"/>
              <w:numPr>
                <w:ilvl w:val="0"/>
                <w:numId w:val="19"/>
              </w:numPr>
              <w:rPr>
                <w:rFonts w:ascii="Century Gothic" w:hAnsi="Century Gothic" w:cs="Arial"/>
                <w:bCs/>
                <w:sz w:val="18"/>
                <w:szCs w:val="18"/>
              </w:rPr>
            </w:pPr>
            <w:r>
              <w:rPr>
                <w:rFonts w:ascii="Century Gothic" w:hAnsi="Century Gothic" w:cs="Arial"/>
                <w:bCs/>
                <w:sz w:val="18"/>
                <w:szCs w:val="18"/>
              </w:rPr>
              <w:t xml:space="preserve">Pedestrian &amp; </w:t>
            </w:r>
            <w:r w:rsidR="00AD18EB">
              <w:rPr>
                <w:rFonts w:ascii="Century Gothic" w:hAnsi="Century Gothic" w:cs="Arial"/>
                <w:bCs/>
                <w:sz w:val="18"/>
                <w:szCs w:val="18"/>
              </w:rPr>
              <w:t>T</w:t>
            </w:r>
            <w:r>
              <w:rPr>
                <w:rFonts w:ascii="Century Gothic" w:hAnsi="Century Gothic" w:cs="Arial"/>
                <w:bCs/>
                <w:sz w:val="18"/>
                <w:szCs w:val="18"/>
              </w:rPr>
              <w:t xml:space="preserve">ransportation </w:t>
            </w:r>
            <w:r w:rsidR="00AD18EB">
              <w:rPr>
                <w:rFonts w:ascii="Century Gothic" w:hAnsi="Century Gothic" w:cs="Arial"/>
                <w:bCs/>
                <w:sz w:val="18"/>
                <w:szCs w:val="18"/>
              </w:rPr>
              <w:t>S</w:t>
            </w:r>
            <w:r>
              <w:rPr>
                <w:rFonts w:ascii="Century Gothic" w:hAnsi="Century Gothic" w:cs="Arial"/>
                <w:bCs/>
                <w:sz w:val="18"/>
                <w:szCs w:val="18"/>
              </w:rPr>
              <w:t>afety</w:t>
            </w:r>
          </w:p>
          <w:p w:rsidRPr="00AD18EB" w:rsidR="00CA783A" w:rsidP="00AD18EB" w:rsidRDefault="00CA783A" w14:paraId="7D16A5B0" w14:textId="4A7FD861">
            <w:pPr>
              <w:pStyle w:val="ListParagraph"/>
              <w:numPr>
                <w:ilvl w:val="0"/>
                <w:numId w:val="19"/>
              </w:numPr>
              <w:rPr>
                <w:rFonts w:ascii="Century Gothic" w:hAnsi="Century Gothic" w:cs="Arial"/>
                <w:bCs/>
                <w:sz w:val="18"/>
                <w:szCs w:val="18"/>
              </w:rPr>
            </w:pPr>
            <w:r>
              <w:rPr>
                <w:rFonts w:ascii="Century Gothic" w:hAnsi="Century Gothic" w:cs="Arial"/>
                <w:bCs/>
                <w:sz w:val="18"/>
                <w:szCs w:val="18"/>
              </w:rPr>
              <w:t xml:space="preserve">Safe </w:t>
            </w:r>
            <w:r w:rsidR="00AD18EB">
              <w:rPr>
                <w:rFonts w:ascii="Century Gothic" w:hAnsi="Century Gothic" w:cs="Arial"/>
                <w:bCs/>
                <w:sz w:val="18"/>
                <w:szCs w:val="18"/>
              </w:rPr>
              <w:t>E</w:t>
            </w:r>
            <w:r>
              <w:rPr>
                <w:rFonts w:ascii="Century Gothic" w:hAnsi="Century Gothic" w:cs="Arial"/>
                <w:bCs/>
                <w:sz w:val="18"/>
                <w:szCs w:val="18"/>
              </w:rPr>
              <w:t xml:space="preserve">nvironment </w:t>
            </w:r>
            <w:r w:rsidR="00AD18EB">
              <w:rPr>
                <w:rFonts w:ascii="Century Gothic" w:hAnsi="Century Gothic" w:cs="Arial"/>
                <w:bCs/>
                <w:sz w:val="18"/>
                <w:szCs w:val="18"/>
              </w:rPr>
              <w:t>C</w:t>
            </w:r>
            <w:r>
              <w:rPr>
                <w:rFonts w:ascii="Century Gothic" w:hAnsi="Century Gothic" w:cs="Arial"/>
                <w:bCs/>
                <w:sz w:val="18"/>
                <w:szCs w:val="18"/>
              </w:rPr>
              <w:t>hecklist</w:t>
            </w:r>
            <w:r w:rsidR="00AD18EB">
              <w:rPr>
                <w:rFonts w:ascii="Century Gothic" w:hAnsi="Century Gothic" w:cs="Arial"/>
                <w:bCs/>
                <w:sz w:val="18"/>
                <w:szCs w:val="18"/>
              </w:rPr>
              <w:t xml:space="preserve"> &amp; Required Postings</w:t>
            </w:r>
          </w:p>
          <w:p w:rsidR="00CA783A" w:rsidP="007D73CE" w:rsidRDefault="00CA783A" w14:paraId="0CD51555" w14:textId="77777777">
            <w:pPr>
              <w:pStyle w:val="ListParagraph"/>
              <w:numPr>
                <w:ilvl w:val="0"/>
                <w:numId w:val="19"/>
              </w:numPr>
              <w:rPr>
                <w:rFonts w:ascii="Century Gothic" w:hAnsi="Century Gothic" w:cs="Arial"/>
                <w:bCs/>
                <w:sz w:val="18"/>
                <w:szCs w:val="18"/>
              </w:rPr>
            </w:pPr>
            <w:r>
              <w:rPr>
                <w:rFonts w:ascii="Century Gothic" w:hAnsi="Century Gothic" w:cs="Arial"/>
                <w:bCs/>
                <w:sz w:val="18"/>
                <w:szCs w:val="18"/>
              </w:rPr>
              <w:t xml:space="preserve">Safety and </w:t>
            </w:r>
            <w:r w:rsidR="00AD18EB">
              <w:rPr>
                <w:rFonts w:ascii="Century Gothic" w:hAnsi="Century Gothic" w:cs="Arial"/>
                <w:bCs/>
                <w:sz w:val="18"/>
                <w:szCs w:val="18"/>
              </w:rPr>
              <w:t>E</w:t>
            </w:r>
            <w:r>
              <w:rPr>
                <w:rFonts w:ascii="Century Gothic" w:hAnsi="Century Gothic" w:cs="Arial"/>
                <w:bCs/>
                <w:sz w:val="18"/>
                <w:szCs w:val="18"/>
              </w:rPr>
              <w:t xml:space="preserve">mergency </w:t>
            </w:r>
            <w:r w:rsidR="00AD18EB">
              <w:rPr>
                <w:rFonts w:ascii="Century Gothic" w:hAnsi="Century Gothic" w:cs="Arial"/>
                <w:bCs/>
                <w:sz w:val="18"/>
                <w:szCs w:val="18"/>
              </w:rPr>
              <w:t>P</w:t>
            </w:r>
            <w:r>
              <w:rPr>
                <w:rFonts w:ascii="Century Gothic" w:hAnsi="Century Gothic" w:cs="Arial"/>
                <w:bCs/>
                <w:sz w:val="18"/>
                <w:szCs w:val="18"/>
              </w:rPr>
              <w:t xml:space="preserve">reparedness </w:t>
            </w:r>
            <w:r w:rsidR="00AD18EB">
              <w:rPr>
                <w:rFonts w:ascii="Century Gothic" w:hAnsi="Century Gothic" w:cs="Arial"/>
                <w:bCs/>
                <w:sz w:val="18"/>
                <w:szCs w:val="18"/>
              </w:rPr>
              <w:t>P</w:t>
            </w:r>
            <w:r>
              <w:rPr>
                <w:rFonts w:ascii="Century Gothic" w:hAnsi="Century Gothic" w:cs="Arial"/>
                <w:bCs/>
                <w:sz w:val="18"/>
                <w:szCs w:val="18"/>
              </w:rPr>
              <w:t>lan</w:t>
            </w:r>
          </w:p>
          <w:p w:rsidRPr="007D73CE" w:rsidR="00AD18EB" w:rsidP="00AD6840" w:rsidRDefault="00AD18EB" w14:paraId="0875C04A" w14:textId="7DA4C224">
            <w:pPr>
              <w:pStyle w:val="ListParagraph"/>
              <w:numPr>
                <w:ilvl w:val="0"/>
                <w:numId w:val="19"/>
              </w:numPr>
              <w:spacing w:after="40"/>
              <w:rPr>
                <w:rFonts w:ascii="Century Gothic" w:hAnsi="Century Gothic" w:cs="Arial"/>
                <w:bCs/>
                <w:sz w:val="18"/>
                <w:szCs w:val="18"/>
              </w:rPr>
            </w:pPr>
            <w:r>
              <w:rPr>
                <w:rFonts w:ascii="Century Gothic" w:hAnsi="Century Gothic" w:cs="Arial"/>
                <w:bCs/>
                <w:sz w:val="18"/>
                <w:szCs w:val="18"/>
              </w:rPr>
              <w:t>Grab &amp; Go Binder</w:t>
            </w:r>
          </w:p>
        </w:tc>
      </w:tr>
    </w:tbl>
    <w:p w:rsidRPr="00A57F48" w:rsidR="00E23661" w:rsidP="006B2258" w:rsidRDefault="00E23661" w14:paraId="3F04379D" w14:textId="77777777">
      <w:pPr>
        <w:rPr>
          <w:rFonts w:ascii="Century Gothic" w:hAnsi="Century Gothic" w:cs="Arial"/>
          <w:bCs/>
          <w:sz w:val="22"/>
          <w:szCs w:val="22"/>
        </w:rPr>
      </w:pPr>
    </w:p>
    <w:tbl>
      <w:tblPr>
        <w:tblStyle w:val="TableGrid"/>
        <w:tblW w:w="10980" w:type="dxa"/>
        <w:tblInd w:w="-635" w:type="dxa"/>
        <w:tblLook w:val="04A0" w:firstRow="1" w:lastRow="0" w:firstColumn="1" w:lastColumn="0" w:noHBand="0" w:noVBand="1"/>
      </w:tblPr>
      <w:tblGrid>
        <w:gridCol w:w="5490"/>
        <w:gridCol w:w="5490"/>
      </w:tblGrid>
      <w:tr w:rsidR="004201D5" w:rsidTr="00FF36A1" w14:paraId="02832E78" w14:textId="77777777">
        <w:tc>
          <w:tcPr>
            <w:tcW w:w="10980" w:type="dxa"/>
            <w:gridSpan w:val="2"/>
            <w:shd w:val="clear" w:color="auto" w:fill="DBDBDB" w:themeFill="accent3" w:themeFillTint="66"/>
          </w:tcPr>
          <w:p w:rsidR="004201D5" w:rsidP="004201D5" w:rsidRDefault="004201D5" w14:paraId="18AB6660" w14:textId="02B2D32D">
            <w:pPr>
              <w:jc w:val="center"/>
              <w:rPr>
                <w:rFonts w:ascii="Century Gothic" w:hAnsi="Century Gothic" w:cs="Arial"/>
                <w:bCs/>
                <w:sz w:val="22"/>
                <w:szCs w:val="22"/>
              </w:rPr>
            </w:pPr>
            <w:r w:rsidRPr="00427960">
              <w:rPr>
                <w:rFonts w:ascii="Century Gothic" w:hAnsi="Century Gothic" w:cs="Arial"/>
                <w:b/>
                <w:sz w:val="22"/>
                <w:szCs w:val="22"/>
              </w:rPr>
              <w:t>New Staff Training</w:t>
            </w:r>
            <w:r>
              <w:rPr>
                <w:rFonts w:ascii="Century Gothic" w:hAnsi="Century Gothic" w:cs="Arial"/>
                <w:b/>
                <w:sz w:val="22"/>
                <w:szCs w:val="22"/>
              </w:rPr>
              <w:t>: Complete within 90 Days of Hire</w:t>
            </w:r>
          </w:p>
        </w:tc>
      </w:tr>
      <w:tr w:rsidR="00993658" w:rsidTr="00993658" w14:paraId="72017A3F" w14:textId="77777777">
        <w:trPr>
          <w:trHeight w:val="570"/>
        </w:trPr>
        <w:tc>
          <w:tcPr>
            <w:tcW w:w="5490" w:type="dxa"/>
            <w:vMerge w:val="restart"/>
          </w:tcPr>
          <w:p w:rsidR="00993658" w:rsidP="00E65939" w:rsidRDefault="002A46E2" w14:paraId="6DFD8694" w14:textId="0AFEFD21">
            <w:pPr>
              <w:spacing w:before="40"/>
              <w:rPr>
                <w:rFonts w:ascii="Century Gothic" w:hAnsi="Century Gothic" w:cs="Arial"/>
                <w:b/>
                <w:sz w:val="20"/>
                <w:szCs w:val="20"/>
              </w:rPr>
            </w:pPr>
            <w:r w:rsidRPr="00427960">
              <w:rPr>
                <w:rFonts w:ascii="Century Gothic" w:hAnsi="Century Gothic" w:cs="Arial"/>
                <w:b/>
                <w:sz w:val="20"/>
                <w:szCs w:val="20"/>
              </w:rPr>
              <w:t>Mi</w:t>
            </w:r>
            <w:r>
              <w:rPr>
                <w:rFonts w:ascii="Century Gothic" w:hAnsi="Century Gothic" w:cs="Arial"/>
                <w:b/>
                <w:sz w:val="20"/>
                <w:szCs w:val="20"/>
              </w:rPr>
              <w:t>chigan Virtual Professional Learning Portal</w:t>
            </w:r>
          </w:p>
          <w:p w:rsidRPr="00C817F6" w:rsidR="00993658" w:rsidP="00C817F6" w:rsidRDefault="00993658" w14:paraId="1338D012" w14:textId="24C27283">
            <w:pPr>
              <w:pStyle w:val="ListParagraph"/>
              <w:numPr>
                <w:ilvl w:val="0"/>
                <w:numId w:val="16"/>
              </w:numPr>
              <w:rPr>
                <w:rFonts w:ascii="Century Gothic" w:hAnsi="Century Gothic" w:cs="Arial"/>
                <w:sz w:val="18"/>
                <w:szCs w:val="18"/>
              </w:rPr>
            </w:pPr>
            <w:r w:rsidRPr="00C817F6">
              <w:rPr>
                <w:rFonts w:ascii="Century Gothic" w:hAnsi="Century Gothic" w:cs="Arial"/>
                <w:sz w:val="18"/>
                <w:szCs w:val="18"/>
              </w:rPr>
              <w:t>Administration of medication, consistent with standards for parental consent (L</w:t>
            </w:r>
            <w:r>
              <w:rPr>
                <w:rFonts w:ascii="Century Gothic" w:hAnsi="Century Gothic" w:cs="Arial"/>
                <w:sz w:val="18"/>
                <w:szCs w:val="18"/>
              </w:rPr>
              <w:t xml:space="preserve"> &amp; </w:t>
            </w:r>
            <w:r w:rsidRPr="00C817F6">
              <w:rPr>
                <w:rFonts w:ascii="Century Gothic" w:hAnsi="Century Gothic" w:cs="Arial"/>
                <w:sz w:val="18"/>
                <w:szCs w:val="18"/>
              </w:rPr>
              <w:t>HS)</w:t>
            </w:r>
          </w:p>
          <w:p w:rsidRPr="00C817F6" w:rsidR="00993658" w:rsidP="00C817F6" w:rsidRDefault="00993658" w14:paraId="059423AD" w14:textId="203AE02B">
            <w:pPr>
              <w:pStyle w:val="ListParagraph"/>
              <w:numPr>
                <w:ilvl w:val="0"/>
                <w:numId w:val="16"/>
              </w:numPr>
              <w:rPr>
                <w:rFonts w:ascii="Century Gothic" w:hAnsi="Century Gothic" w:cs="Arial"/>
                <w:sz w:val="18"/>
                <w:szCs w:val="18"/>
              </w:rPr>
            </w:pPr>
            <w:r w:rsidRPr="00C817F6">
              <w:rPr>
                <w:rFonts w:ascii="Century Gothic" w:hAnsi="Century Gothic" w:cs="Arial"/>
                <w:sz w:val="18"/>
                <w:szCs w:val="18"/>
              </w:rPr>
              <w:t>Building and physical premises safety, including identification of and protection from hazards, bodies of water, and vehicular traffic</w:t>
            </w:r>
            <w:r w:rsidRPr="00C817F6">
              <w:rPr>
                <w:rFonts w:ascii="Century Gothic" w:hAnsi="Century Gothic" w:cs="Arial"/>
                <w:b/>
                <w:sz w:val="18"/>
                <w:szCs w:val="18"/>
              </w:rPr>
              <w:t xml:space="preserve"> </w:t>
            </w:r>
            <w:r w:rsidRPr="00C817F6">
              <w:rPr>
                <w:rFonts w:ascii="Century Gothic" w:hAnsi="Century Gothic" w:cs="Arial"/>
                <w:sz w:val="18"/>
                <w:szCs w:val="18"/>
              </w:rPr>
              <w:t>(L</w:t>
            </w:r>
            <w:r>
              <w:rPr>
                <w:rFonts w:ascii="Century Gothic" w:hAnsi="Century Gothic" w:cs="Arial"/>
                <w:sz w:val="18"/>
                <w:szCs w:val="18"/>
              </w:rPr>
              <w:t xml:space="preserve"> &amp; </w:t>
            </w:r>
            <w:r w:rsidRPr="00C817F6">
              <w:rPr>
                <w:rFonts w:ascii="Century Gothic" w:hAnsi="Century Gothic" w:cs="Arial"/>
                <w:sz w:val="18"/>
                <w:szCs w:val="18"/>
              </w:rPr>
              <w:t xml:space="preserve">HS) </w:t>
            </w:r>
          </w:p>
          <w:p w:rsidRPr="00C817F6" w:rsidR="00993658" w:rsidP="00C817F6" w:rsidRDefault="00993658" w14:paraId="736EA6AA" w14:textId="5DAA5AAC">
            <w:pPr>
              <w:pStyle w:val="ListParagraph"/>
              <w:numPr>
                <w:ilvl w:val="0"/>
                <w:numId w:val="16"/>
              </w:numPr>
              <w:rPr>
                <w:rFonts w:ascii="Century Gothic" w:hAnsi="Century Gothic" w:cs="Arial"/>
                <w:sz w:val="18"/>
                <w:szCs w:val="18"/>
              </w:rPr>
            </w:pPr>
            <w:r w:rsidRPr="00C817F6">
              <w:rPr>
                <w:rFonts w:ascii="Century Gothic" w:hAnsi="Century Gothic" w:cs="Arial"/>
                <w:sz w:val="18"/>
                <w:szCs w:val="18"/>
              </w:rPr>
              <w:t xml:space="preserve">Handling and </w:t>
            </w:r>
            <w:r>
              <w:rPr>
                <w:rFonts w:ascii="Century Gothic" w:hAnsi="Century Gothic" w:cs="Arial"/>
                <w:sz w:val="18"/>
                <w:szCs w:val="18"/>
              </w:rPr>
              <w:t>s</w:t>
            </w:r>
            <w:r w:rsidRPr="00C817F6">
              <w:rPr>
                <w:rFonts w:ascii="Century Gothic" w:hAnsi="Century Gothic" w:cs="Arial"/>
                <w:sz w:val="18"/>
                <w:szCs w:val="18"/>
              </w:rPr>
              <w:t xml:space="preserve">torage of </w:t>
            </w:r>
            <w:r>
              <w:rPr>
                <w:rFonts w:ascii="Century Gothic" w:hAnsi="Century Gothic" w:cs="Arial"/>
                <w:sz w:val="18"/>
                <w:szCs w:val="18"/>
              </w:rPr>
              <w:t>h</w:t>
            </w:r>
            <w:r w:rsidRPr="00C817F6">
              <w:rPr>
                <w:rFonts w:ascii="Century Gothic" w:hAnsi="Century Gothic" w:cs="Arial"/>
                <w:sz w:val="18"/>
                <w:szCs w:val="18"/>
              </w:rPr>
              <w:t xml:space="preserve">azardous </w:t>
            </w:r>
            <w:r>
              <w:rPr>
                <w:rFonts w:ascii="Century Gothic" w:hAnsi="Century Gothic" w:cs="Arial"/>
                <w:sz w:val="18"/>
                <w:szCs w:val="18"/>
              </w:rPr>
              <w:t>m</w:t>
            </w:r>
            <w:r w:rsidRPr="00C817F6">
              <w:rPr>
                <w:rFonts w:ascii="Century Gothic" w:hAnsi="Century Gothic" w:cs="Arial"/>
                <w:sz w:val="18"/>
                <w:szCs w:val="18"/>
              </w:rPr>
              <w:t xml:space="preserve">aterials </w:t>
            </w:r>
            <w:r>
              <w:rPr>
                <w:rFonts w:ascii="Century Gothic" w:hAnsi="Century Gothic" w:cs="Arial"/>
                <w:sz w:val="18"/>
                <w:szCs w:val="18"/>
              </w:rPr>
              <w:t xml:space="preserve">&amp; </w:t>
            </w:r>
            <w:r w:rsidRPr="00C817F6">
              <w:rPr>
                <w:rFonts w:ascii="Century Gothic" w:hAnsi="Century Gothic" w:cs="Arial"/>
                <w:sz w:val="18"/>
                <w:szCs w:val="18"/>
              </w:rPr>
              <w:t xml:space="preserve">the </w:t>
            </w:r>
            <w:r>
              <w:rPr>
                <w:rFonts w:ascii="Century Gothic" w:hAnsi="Century Gothic" w:cs="Arial"/>
                <w:sz w:val="18"/>
                <w:szCs w:val="18"/>
              </w:rPr>
              <w:t>a</w:t>
            </w:r>
            <w:r w:rsidRPr="00C817F6">
              <w:rPr>
                <w:rFonts w:ascii="Century Gothic" w:hAnsi="Century Gothic" w:cs="Arial"/>
                <w:sz w:val="18"/>
                <w:szCs w:val="18"/>
              </w:rPr>
              <w:t xml:space="preserve">ppropriate </w:t>
            </w:r>
            <w:r>
              <w:rPr>
                <w:rFonts w:ascii="Century Gothic" w:hAnsi="Century Gothic" w:cs="Arial"/>
                <w:sz w:val="18"/>
                <w:szCs w:val="18"/>
              </w:rPr>
              <w:t>d</w:t>
            </w:r>
            <w:r w:rsidRPr="00C817F6">
              <w:rPr>
                <w:rFonts w:ascii="Century Gothic" w:hAnsi="Century Gothic" w:cs="Arial"/>
                <w:sz w:val="18"/>
                <w:szCs w:val="18"/>
              </w:rPr>
              <w:t xml:space="preserve">isposal of </w:t>
            </w:r>
            <w:r>
              <w:rPr>
                <w:rFonts w:ascii="Century Gothic" w:hAnsi="Century Gothic" w:cs="Arial"/>
                <w:sz w:val="18"/>
                <w:szCs w:val="18"/>
              </w:rPr>
              <w:t>b</w:t>
            </w:r>
            <w:r w:rsidRPr="00C817F6">
              <w:rPr>
                <w:rFonts w:ascii="Century Gothic" w:hAnsi="Century Gothic" w:cs="Arial"/>
                <w:sz w:val="18"/>
                <w:szCs w:val="18"/>
              </w:rPr>
              <w:t>io-</w:t>
            </w:r>
            <w:r>
              <w:rPr>
                <w:rFonts w:ascii="Century Gothic" w:hAnsi="Century Gothic" w:cs="Arial"/>
                <w:sz w:val="18"/>
                <w:szCs w:val="18"/>
              </w:rPr>
              <w:t>c</w:t>
            </w:r>
            <w:r w:rsidRPr="00C817F6">
              <w:rPr>
                <w:rFonts w:ascii="Century Gothic" w:hAnsi="Century Gothic" w:cs="Arial"/>
                <w:sz w:val="18"/>
                <w:szCs w:val="18"/>
              </w:rPr>
              <w:t>ontaminates (L</w:t>
            </w:r>
            <w:r>
              <w:rPr>
                <w:rFonts w:ascii="Century Gothic" w:hAnsi="Century Gothic" w:cs="Arial"/>
                <w:sz w:val="18"/>
                <w:szCs w:val="18"/>
              </w:rPr>
              <w:t xml:space="preserve"> &amp; </w:t>
            </w:r>
            <w:r w:rsidRPr="00C817F6">
              <w:rPr>
                <w:rFonts w:ascii="Century Gothic" w:hAnsi="Century Gothic" w:cs="Arial"/>
                <w:sz w:val="18"/>
                <w:szCs w:val="18"/>
              </w:rPr>
              <w:t xml:space="preserve">HS) </w:t>
            </w:r>
          </w:p>
          <w:p w:rsidRPr="00517405" w:rsidR="00993658" w:rsidP="00517405" w:rsidRDefault="00993658" w14:paraId="3756EA6E" w14:textId="35BF5AFF">
            <w:pPr>
              <w:pStyle w:val="ListParagraph"/>
              <w:numPr>
                <w:ilvl w:val="0"/>
                <w:numId w:val="16"/>
              </w:numPr>
              <w:spacing w:after="40"/>
              <w:rPr>
                <w:rFonts w:ascii="Century Gothic" w:hAnsi="Century Gothic" w:cs="Arial"/>
                <w:sz w:val="18"/>
                <w:szCs w:val="18"/>
              </w:rPr>
            </w:pPr>
            <w:r w:rsidRPr="00C817F6">
              <w:rPr>
                <w:rFonts w:ascii="Century Gothic" w:hAnsi="Century Gothic" w:cs="Arial"/>
                <w:sz w:val="18"/>
                <w:szCs w:val="18"/>
              </w:rPr>
              <w:t xml:space="preserve">Prevention of and </w:t>
            </w:r>
            <w:r>
              <w:rPr>
                <w:rFonts w:ascii="Century Gothic" w:hAnsi="Century Gothic" w:cs="Arial"/>
                <w:sz w:val="18"/>
                <w:szCs w:val="18"/>
              </w:rPr>
              <w:t>r</w:t>
            </w:r>
            <w:r w:rsidRPr="00C817F6">
              <w:rPr>
                <w:rFonts w:ascii="Century Gothic" w:hAnsi="Century Gothic" w:cs="Arial"/>
                <w:sz w:val="18"/>
                <w:szCs w:val="18"/>
              </w:rPr>
              <w:t xml:space="preserve">esponse to </w:t>
            </w:r>
            <w:r>
              <w:rPr>
                <w:rFonts w:ascii="Century Gothic" w:hAnsi="Century Gothic" w:cs="Arial"/>
                <w:sz w:val="18"/>
                <w:szCs w:val="18"/>
              </w:rPr>
              <w:t>e</w:t>
            </w:r>
            <w:r w:rsidRPr="00C817F6">
              <w:rPr>
                <w:rFonts w:ascii="Century Gothic" w:hAnsi="Century Gothic" w:cs="Arial"/>
                <w:sz w:val="18"/>
                <w:szCs w:val="18"/>
              </w:rPr>
              <w:t xml:space="preserve">mergencies </w:t>
            </w:r>
            <w:r>
              <w:rPr>
                <w:rFonts w:ascii="Century Gothic" w:hAnsi="Century Gothic" w:cs="Arial"/>
                <w:sz w:val="18"/>
                <w:szCs w:val="18"/>
              </w:rPr>
              <w:t>d</w:t>
            </w:r>
            <w:r w:rsidRPr="00C817F6">
              <w:rPr>
                <w:rFonts w:ascii="Century Gothic" w:hAnsi="Century Gothic" w:cs="Arial"/>
                <w:sz w:val="18"/>
                <w:szCs w:val="18"/>
              </w:rPr>
              <w:t xml:space="preserve">ue to </w:t>
            </w:r>
            <w:r>
              <w:rPr>
                <w:rFonts w:ascii="Century Gothic" w:hAnsi="Century Gothic" w:cs="Arial"/>
                <w:sz w:val="18"/>
                <w:szCs w:val="18"/>
              </w:rPr>
              <w:t>f</w:t>
            </w:r>
            <w:r w:rsidRPr="00C817F6">
              <w:rPr>
                <w:rFonts w:ascii="Century Gothic" w:hAnsi="Century Gothic" w:cs="Arial"/>
                <w:sz w:val="18"/>
                <w:szCs w:val="18"/>
              </w:rPr>
              <w:t xml:space="preserve">ood and </w:t>
            </w:r>
            <w:r>
              <w:rPr>
                <w:rFonts w:ascii="Century Gothic" w:hAnsi="Century Gothic" w:cs="Arial"/>
                <w:sz w:val="18"/>
                <w:szCs w:val="18"/>
              </w:rPr>
              <w:t>a</w:t>
            </w:r>
            <w:r w:rsidRPr="00C817F6">
              <w:rPr>
                <w:rFonts w:ascii="Century Gothic" w:hAnsi="Century Gothic" w:cs="Arial"/>
                <w:sz w:val="18"/>
                <w:szCs w:val="18"/>
              </w:rPr>
              <w:t xml:space="preserve">llergic </w:t>
            </w:r>
            <w:r>
              <w:rPr>
                <w:rFonts w:ascii="Century Gothic" w:hAnsi="Century Gothic" w:cs="Arial"/>
                <w:sz w:val="18"/>
                <w:szCs w:val="18"/>
              </w:rPr>
              <w:t>r</w:t>
            </w:r>
            <w:r w:rsidRPr="00C817F6">
              <w:rPr>
                <w:rFonts w:ascii="Century Gothic" w:hAnsi="Century Gothic" w:cs="Arial"/>
                <w:sz w:val="18"/>
                <w:szCs w:val="18"/>
              </w:rPr>
              <w:t>eactions (L</w:t>
            </w:r>
            <w:r>
              <w:rPr>
                <w:rFonts w:ascii="Century Gothic" w:hAnsi="Century Gothic" w:cs="Arial"/>
                <w:sz w:val="18"/>
                <w:szCs w:val="18"/>
              </w:rPr>
              <w:t xml:space="preserve"> &amp; HS</w:t>
            </w:r>
            <w:r w:rsidRPr="00C817F6">
              <w:rPr>
                <w:rFonts w:ascii="Century Gothic" w:hAnsi="Century Gothic" w:cs="Arial"/>
                <w:sz w:val="18"/>
                <w:szCs w:val="18"/>
              </w:rPr>
              <w:t xml:space="preserve">) </w:t>
            </w:r>
          </w:p>
        </w:tc>
        <w:tc>
          <w:tcPr>
            <w:tcW w:w="5490" w:type="dxa"/>
          </w:tcPr>
          <w:p w:rsidR="00993658" w:rsidP="00E65939" w:rsidRDefault="00993658" w14:paraId="1C1178BB" w14:textId="77777777">
            <w:pPr>
              <w:spacing w:before="40"/>
              <w:rPr>
                <w:rFonts w:ascii="Century Gothic" w:hAnsi="Century Gothic" w:cs="Arial"/>
                <w:b/>
                <w:sz w:val="18"/>
                <w:szCs w:val="18"/>
              </w:rPr>
            </w:pPr>
            <w:r w:rsidRPr="00517405">
              <w:rPr>
                <w:rFonts w:ascii="Century Gothic" w:hAnsi="Century Gothic" w:cs="Arial"/>
                <w:b/>
                <w:sz w:val="18"/>
                <w:szCs w:val="18"/>
              </w:rPr>
              <w:t>Local ISD</w:t>
            </w:r>
          </w:p>
          <w:p w:rsidRPr="00EA712F" w:rsidR="00993658" w:rsidP="00EA712F" w:rsidRDefault="00993658" w14:paraId="05A97E23" w14:textId="77777777">
            <w:pPr>
              <w:pStyle w:val="ListParagraph"/>
              <w:numPr>
                <w:ilvl w:val="0"/>
                <w:numId w:val="18"/>
              </w:numPr>
              <w:rPr>
                <w:rFonts w:ascii="Century Gothic" w:hAnsi="Century Gothic" w:cs="Arial"/>
                <w:bCs/>
                <w:sz w:val="18"/>
                <w:szCs w:val="18"/>
              </w:rPr>
            </w:pPr>
            <w:r w:rsidRPr="00EA712F">
              <w:rPr>
                <w:rFonts w:ascii="Century Gothic" w:hAnsi="Century Gothic" w:cs="Arial"/>
                <w:bCs/>
                <w:sz w:val="18"/>
                <w:szCs w:val="18"/>
              </w:rPr>
              <w:t>In-Service Training (GSRP)</w:t>
            </w:r>
          </w:p>
          <w:p w:rsidRPr="00A71AB9" w:rsidR="00993658" w:rsidP="003816B8" w:rsidRDefault="00A71AB9" w14:paraId="66EB7557" w14:textId="2BB08B52">
            <w:pPr>
              <w:pStyle w:val="ListParagraph"/>
              <w:numPr>
                <w:ilvl w:val="0"/>
                <w:numId w:val="18"/>
              </w:numPr>
              <w:spacing w:after="40"/>
              <w:rPr>
                <w:rFonts w:ascii="Century Gothic" w:hAnsi="Century Gothic" w:cs="Arial"/>
                <w:bCs/>
                <w:sz w:val="18"/>
                <w:szCs w:val="18"/>
              </w:rPr>
            </w:pPr>
            <w:r w:rsidRPr="00517405">
              <w:rPr>
                <w:rFonts w:ascii="Century Gothic" w:hAnsi="Century Gothic" w:cs="Arial"/>
                <w:bCs/>
                <w:sz w:val="18"/>
                <w:szCs w:val="18"/>
              </w:rPr>
              <w:t xml:space="preserve">Developmental Screener (GSRP) </w:t>
            </w:r>
            <w:r>
              <w:rPr>
                <w:rFonts w:ascii="Century Gothic" w:hAnsi="Century Gothic" w:cs="Arial"/>
                <w:bCs/>
                <w:sz w:val="18"/>
                <w:szCs w:val="18"/>
              </w:rPr>
              <w:t>(training video)</w:t>
            </w:r>
          </w:p>
        </w:tc>
      </w:tr>
      <w:tr w:rsidR="00993658" w:rsidTr="00086714" w14:paraId="4B3FE510" w14:textId="77777777">
        <w:trPr>
          <w:trHeight w:val="570"/>
        </w:trPr>
        <w:tc>
          <w:tcPr>
            <w:tcW w:w="5490" w:type="dxa"/>
            <w:vMerge/>
          </w:tcPr>
          <w:p w:rsidRPr="00427960" w:rsidR="00993658" w:rsidP="00C817F6" w:rsidRDefault="00993658" w14:paraId="15E8B7F2" w14:textId="77777777">
            <w:pPr>
              <w:rPr>
                <w:rFonts w:ascii="Century Gothic" w:hAnsi="Century Gothic" w:cs="Arial"/>
                <w:b/>
                <w:sz w:val="20"/>
                <w:szCs w:val="20"/>
              </w:rPr>
            </w:pPr>
          </w:p>
        </w:tc>
        <w:tc>
          <w:tcPr>
            <w:tcW w:w="5490" w:type="dxa"/>
          </w:tcPr>
          <w:p w:rsidR="00993658" w:rsidP="00AD6840" w:rsidRDefault="00993658" w14:paraId="3D923068" w14:textId="77777777">
            <w:pPr>
              <w:spacing w:before="40"/>
              <w:rPr>
                <w:rFonts w:ascii="Century Gothic" w:hAnsi="Century Gothic" w:cs="Arial"/>
                <w:b/>
                <w:sz w:val="18"/>
                <w:szCs w:val="18"/>
              </w:rPr>
            </w:pPr>
            <w:r>
              <w:rPr>
                <w:rFonts w:ascii="Century Gothic" w:hAnsi="Century Gothic" w:cs="Arial"/>
                <w:b/>
                <w:sz w:val="18"/>
                <w:szCs w:val="18"/>
              </w:rPr>
              <w:t>We</w:t>
            </w:r>
            <w:r w:rsidR="00C82A72">
              <w:rPr>
                <w:rFonts w:ascii="Century Gothic" w:hAnsi="Century Gothic" w:cs="Arial"/>
                <w:b/>
                <w:sz w:val="18"/>
                <w:szCs w:val="18"/>
              </w:rPr>
              <w:t>xford-Missaukee Website</w:t>
            </w:r>
          </w:p>
          <w:p w:rsidRPr="003816B8" w:rsidR="00C82A72" w:rsidP="00517405" w:rsidRDefault="00C82A72" w14:paraId="1BE56AD3" w14:textId="15B5388B">
            <w:pPr>
              <w:pStyle w:val="ListParagraph"/>
              <w:numPr>
                <w:ilvl w:val="0"/>
                <w:numId w:val="18"/>
              </w:numPr>
              <w:rPr>
                <w:rFonts w:ascii="Century Gothic" w:hAnsi="Century Gothic" w:cs="Arial"/>
                <w:bCs/>
                <w:sz w:val="18"/>
                <w:szCs w:val="18"/>
              </w:rPr>
            </w:pPr>
            <w:r w:rsidRPr="00517405">
              <w:rPr>
                <w:rFonts w:ascii="Century Gothic" w:hAnsi="Century Gothic" w:cs="Arial"/>
                <w:bCs/>
                <w:sz w:val="18"/>
                <w:szCs w:val="18"/>
              </w:rPr>
              <w:t xml:space="preserve">Developmental Screener (GSRP) </w:t>
            </w:r>
          </w:p>
        </w:tc>
      </w:tr>
      <w:tr w:rsidR="00993658" w:rsidTr="00AC1A72" w14:paraId="29881714" w14:textId="77777777">
        <w:trPr>
          <w:trHeight w:val="1268"/>
        </w:trPr>
        <w:tc>
          <w:tcPr>
            <w:tcW w:w="5490" w:type="dxa"/>
            <w:vMerge/>
          </w:tcPr>
          <w:p w:rsidRPr="00427960" w:rsidR="00993658" w:rsidP="00C817F6" w:rsidRDefault="00993658" w14:paraId="6D710F0A" w14:textId="77777777">
            <w:pPr>
              <w:rPr>
                <w:rFonts w:ascii="Century Gothic" w:hAnsi="Century Gothic" w:cs="Arial"/>
                <w:b/>
                <w:sz w:val="20"/>
                <w:szCs w:val="20"/>
              </w:rPr>
            </w:pPr>
          </w:p>
        </w:tc>
        <w:tc>
          <w:tcPr>
            <w:tcW w:w="5490" w:type="dxa"/>
          </w:tcPr>
          <w:p w:rsidRPr="005F0C4C" w:rsidR="00993658" w:rsidP="00E65939" w:rsidRDefault="00993658" w14:paraId="011FE8F6" w14:textId="3794AD29">
            <w:pPr>
              <w:spacing w:before="40"/>
              <w:rPr>
                <w:rFonts w:ascii="Century Gothic" w:hAnsi="Century Gothic" w:cs="Arial"/>
                <w:b/>
                <w:bCs/>
                <w:sz w:val="20"/>
                <w:szCs w:val="20"/>
              </w:rPr>
            </w:pPr>
            <w:r w:rsidRPr="005F0C4C">
              <w:rPr>
                <w:rFonts w:ascii="Century Gothic" w:hAnsi="Century Gothic" w:cs="Arial"/>
                <w:b/>
                <w:bCs/>
                <w:sz w:val="20"/>
                <w:szCs w:val="20"/>
              </w:rPr>
              <w:t xml:space="preserve">Certified Trainer or Supervisor </w:t>
            </w:r>
          </w:p>
          <w:p w:rsidR="00993658" w:rsidP="008A3598" w:rsidRDefault="00993658" w14:paraId="57DC8473" w14:textId="77777777">
            <w:pPr>
              <w:pStyle w:val="ListParagraph"/>
              <w:numPr>
                <w:ilvl w:val="0"/>
                <w:numId w:val="19"/>
              </w:numPr>
              <w:rPr>
                <w:rFonts w:ascii="Century Gothic" w:hAnsi="Century Gothic" w:cs="Arial"/>
                <w:sz w:val="18"/>
                <w:szCs w:val="18"/>
              </w:rPr>
            </w:pPr>
            <w:r w:rsidRPr="00FF36A1">
              <w:rPr>
                <w:rFonts w:ascii="Century Gothic" w:hAnsi="Century Gothic" w:cs="Arial"/>
                <w:sz w:val="18"/>
                <w:szCs w:val="18"/>
              </w:rPr>
              <w:t>CPR/First Aid certification or training</w:t>
            </w:r>
          </w:p>
          <w:p w:rsidRPr="00FF36A1" w:rsidR="00993658" w:rsidP="00FF36A1" w:rsidRDefault="00993658" w14:paraId="0AB8DE28" w14:textId="3BD158D4">
            <w:pPr>
              <w:pStyle w:val="ListParagraph"/>
              <w:numPr>
                <w:ilvl w:val="1"/>
                <w:numId w:val="19"/>
              </w:numPr>
              <w:rPr>
                <w:rFonts w:ascii="Century Gothic" w:hAnsi="Century Gothic" w:cs="Arial"/>
                <w:sz w:val="18"/>
                <w:szCs w:val="18"/>
              </w:rPr>
            </w:pPr>
            <w:r w:rsidRPr="00FF36A1">
              <w:rPr>
                <w:rFonts w:ascii="Century Gothic" w:hAnsi="Century Gothic" w:cs="Arial"/>
                <w:sz w:val="18"/>
                <w:szCs w:val="18"/>
              </w:rPr>
              <w:t xml:space="preserve">Timeline varies by position </w:t>
            </w:r>
          </w:p>
          <w:p w:rsidRPr="00FF36A1" w:rsidR="00993658" w:rsidP="00FF36A1" w:rsidRDefault="00993658" w14:paraId="255ADAC9" w14:textId="1858B7B4">
            <w:pPr>
              <w:pStyle w:val="ListParagraph"/>
              <w:numPr>
                <w:ilvl w:val="0"/>
                <w:numId w:val="19"/>
              </w:numPr>
              <w:spacing w:after="40"/>
              <w:rPr>
                <w:rFonts w:ascii="Century Gothic" w:hAnsi="Century Gothic" w:cs="Arial"/>
                <w:sz w:val="18"/>
                <w:szCs w:val="18"/>
              </w:rPr>
            </w:pPr>
            <w:r w:rsidRPr="00FF36A1">
              <w:rPr>
                <w:rFonts w:ascii="Century Gothic" w:hAnsi="Century Gothic" w:cs="Arial"/>
                <w:sz w:val="18"/>
                <w:szCs w:val="18"/>
              </w:rPr>
              <w:t>(Length of training may vary but a maximum of 2 hrs.</w:t>
            </w:r>
            <w:r>
              <w:rPr>
                <w:rFonts w:ascii="Century Gothic" w:hAnsi="Century Gothic" w:cs="Arial"/>
                <w:sz w:val="18"/>
                <w:szCs w:val="18"/>
              </w:rPr>
              <w:t xml:space="preserve"> can go towards training requirements</w:t>
            </w:r>
            <w:r w:rsidRPr="00FF36A1">
              <w:rPr>
                <w:rFonts w:ascii="Century Gothic" w:hAnsi="Century Gothic" w:cs="Arial"/>
                <w:sz w:val="18"/>
                <w:szCs w:val="18"/>
              </w:rPr>
              <w:t>.) (L</w:t>
            </w:r>
            <w:r>
              <w:rPr>
                <w:rFonts w:ascii="Century Gothic" w:hAnsi="Century Gothic" w:cs="Arial"/>
                <w:sz w:val="18"/>
                <w:szCs w:val="18"/>
              </w:rPr>
              <w:t xml:space="preserve"> &amp; </w:t>
            </w:r>
            <w:r w:rsidRPr="00FF36A1">
              <w:rPr>
                <w:rFonts w:ascii="Century Gothic" w:hAnsi="Century Gothic" w:cs="Arial"/>
                <w:sz w:val="18"/>
                <w:szCs w:val="18"/>
              </w:rPr>
              <w:t>HS)</w:t>
            </w:r>
          </w:p>
        </w:tc>
      </w:tr>
    </w:tbl>
    <w:p w:rsidR="00FA216A" w:rsidRDefault="00FA216A" w14:paraId="596D7496" w14:textId="77777777">
      <w:r>
        <w:br w:type="page"/>
      </w:r>
    </w:p>
    <w:tbl>
      <w:tblPr>
        <w:tblStyle w:val="TableGrid"/>
        <w:tblW w:w="10980" w:type="dxa"/>
        <w:tblInd w:w="-635" w:type="dxa"/>
        <w:tblLook w:val="04A0" w:firstRow="1" w:lastRow="0" w:firstColumn="1" w:lastColumn="0" w:noHBand="0" w:noVBand="1"/>
      </w:tblPr>
      <w:tblGrid>
        <w:gridCol w:w="5490"/>
        <w:gridCol w:w="5490"/>
      </w:tblGrid>
      <w:tr w:rsidR="005B7F04" w:rsidTr="00551799" w14:paraId="21DC4278" w14:textId="77777777">
        <w:tc>
          <w:tcPr>
            <w:tcW w:w="10980" w:type="dxa"/>
            <w:gridSpan w:val="2"/>
            <w:shd w:val="clear" w:color="auto" w:fill="DBDBDB" w:themeFill="accent3" w:themeFillTint="66"/>
          </w:tcPr>
          <w:p w:rsidR="005B7F04" w:rsidP="005B7F04" w:rsidRDefault="005256B8" w14:paraId="0EC11F59" w14:textId="14BE090A">
            <w:pPr>
              <w:jc w:val="center"/>
              <w:rPr>
                <w:rFonts w:ascii="Century Gothic" w:hAnsi="Century Gothic" w:cs="Arial"/>
                <w:bCs/>
                <w:sz w:val="22"/>
                <w:szCs w:val="22"/>
                <w:lang w:val="fr-FR"/>
              </w:rPr>
            </w:pPr>
            <w:r>
              <w:br w:type="page"/>
            </w:r>
            <w:r w:rsidR="005B7F04">
              <w:rPr>
                <w:rFonts w:ascii="Century Gothic" w:hAnsi="Century Gothic" w:cs="Arial"/>
                <w:b/>
                <w:sz w:val="22"/>
                <w:szCs w:val="22"/>
              </w:rPr>
              <w:t xml:space="preserve">ALL </w:t>
            </w:r>
            <w:r w:rsidRPr="00427960" w:rsidR="005B7F04">
              <w:rPr>
                <w:rFonts w:ascii="Century Gothic" w:hAnsi="Century Gothic" w:cs="Arial"/>
                <w:b/>
                <w:sz w:val="22"/>
                <w:szCs w:val="22"/>
              </w:rPr>
              <w:t>Staff</w:t>
            </w:r>
            <w:r w:rsidR="005B7F04">
              <w:rPr>
                <w:rFonts w:ascii="Century Gothic" w:hAnsi="Century Gothic" w:cs="Arial"/>
                <w:b/>
                <w:sz w:val="22"/>
                <w:szCs w:val="22"/>
              </w:rPr>
              <w:t>: Ongoing Trainings</w:t>
            </w:r>
          </w:p>
        </w:tc>
      </w:tr>
      <w:tr w:rsidR="002C752E" w14:paraId="257D57A1" w14:textId="77777777">
        <w:tc>
          <w:tcPr>
            <w:tcW w:w="5490" w:type="dxa"/>
          </w:tcPr>
          <w:p w:rsidRPr="00427960" w:rsidR="007C7F52" w:rsidP="003E26DE" w:rsidRDefault="007C7F52" w14:paraId="759CF081" w14:textId="77777777">
            <w:pPr>
              <w:spacing w:before="40" w:after="40"/>
              <w:rPr>
                <w:rFonts w:ascii="Century Gothic" w:hAnsi="Century Gothic" w:cs="Arial"/>
                <w:b/>
                <w:sz w:val="20"/>
                <w:szCs w:val="20"/>
              </w:rPr>
            </w:pPr>
            <w:r w:rsidRPr="00427960">
              <w:rPr>
                <w:rFonts w:ascii="Century Gothic" w:hAnsi="Century Gothic" w:cs="Arial"/>
                <w:b/>
                <w:sz w:val="20"/>
                <w:szCs w:val="20"/>
              </w:rPr>
              <w:t>Annual Pre-Service Orientation Training (APOT)</w:t>
            </w:r>
          </w:p>
          <w:p w:rsidRPr="00DF7DDE" w:rsidR="00DF7DDE" w:rsidP="00220F7D" w:rsidRDefault="00DF7DDE" w14:paraId="0C20196F" w14:textId="77777777">
            <w:pPr>
              <w:pStyle w:val="ListParagraph"/>
              <w:numPr>
                <w:ilvl w:val="0"/>
                <w:numId w:val="21"/>
              </w:numPr>
              <w:spacing w:after="20"/>
              <w:rPr>
                <w:rFonts w:ascii="Century Gothic" w:hAnsi="Century Gothic" w:cs="Arial"/>
                <w:sz w:val="18"/>
                <w:szCs w:val="18"/>
              </w:rPr>
            </w:pPr>
            <w:r w:rsidRPr="00DF7DDE">
              <w:rPr>
                <w:rFonts w:ascii="Century Gothic" w:hAnsi="Century Gothic" w:cs="Arial"/>
                <w:sz w:val="18"/>
                <w:szCs w:val="18"/>
              </w:rPr>
              <w:t xml:space="preserve">Health policies and procedures (L &amp; HS) </w:t>
            </w:r>
          </w:p>
          <w:p w:rsidRPr="00AB1D46" w:rsidR="00551799" w:rsidP="00220F7D" w:rsidRDefault="00551799" w14:paraId="1DF4FAF7" w14:textId="0419F283">
            <w:pPr>
              <w:pStyle w:val="ListParagraph"/>
              <w:numPr>
                <w:ilvl w:val="0"/>
                <w:numId w:val="21"/>
              </w:numPr>
              <w:spacing w:after="20"/>
              <w:rPr>
                <w:rFonts w:ascii="Century Gothic" w:hAnsi="Century Gothic" w:cs="Arial"/>
                <w:sz w:val="18"/>
                <w:szCs w:val="18"/>
              </w:rPr>
            </w:pPr>
            <w:r w:rsidRPr="00AB1D46">
              <w:rPr>
                <w:rFonts w:ascii="Century Gothic" w:hAnsi="Century Gothic" w:cs="Arial"/>
                <w:sz w:val="18"/>
                <w:szCs w:val="18"/>
              </w:rPr>
              <w:t xml:space="preserve">Primary </w:t>
            </w:r>
            <w:r w:rsidR="00326184">
              <w:rPr>
                <w:rFonts w:ascii="Century Gothic" w:hAnsi="Century Gothic" w:cs="Arial"/>
                <w:sz w:val="18"/>
                <w:szCs w:val="18"/>
              </w:rPr>
              <w:t>c</w:t>
            </w:r>
            <w:r w:rsidRPr="00AB1D46">
              <w:rPr>
                <w:rFonts w:ascii="Century Gothic" w:hAnsi="Century Gothic" w:cs="Arial"/>
                <w:sz w:val="18"/>
                <w:szCs w:val="18"/>
              </w:rPr>
              <w:t>aregiving (L</w:t>
            </w:r>
            <w:r w:rsidR="00E8374D">
              <w:rPr>
                <w:rFonts w:ascii="Century Gothic" w:hAnsi="Century Gothic" w:cs="Arial"/>
                <w:sz w:val="18"/>
                <w:szCs w:val="18"/>
              </w:rPr>
              <w:t xml:space="preserve"> &amp; HS</w:t>
            </w:r>
            <w:r w:rsidRPr="00AB1D46">
              <w:rPr>
                <w:rFonts w:ascii="Century Gothic" w:hAnsi="Century Gothic" w:cs="Arial"/>
                <w:sz w:val="18"/>
                <w:szCs w:val="18"/>
              </w:rPr>
              <w:t>)</w:t>
            </w:r>
          </w:p>
          <w:p w:rsidR="0096679E" w:rsidP="00220F7D" w:rsidRDefault="0096679E" w14:paraId="02A51246" w14:textId="77777777">
            <w:pPr>
              <w:pStyle w:val="ListParagraph"/>
              <w:numPr>
                <w:ilvl w:val="0"/>
                <w:numId w:val="21"/>
              </w:numPr>
              <w:spacing w:after="20"/>
              <w:rPr>
                <w:rFonts w:ascii="Century Gothic" w:hAnsi="Century Gothic" w:cs="Arial"/>
                <w:sz w:val="18"/>
                <w:szCs w:val="18"/>
              </w:rPr>
            </w:pPr>
            <w:r w:rsidRPr="0096679E">
              <w:rPr>
                <w:rFonts w:ascii="Century Gothic" w:hAnsi="Century Gothic" w:cs="Arial"/>
                <w:sz w:val="18"/>
                <w:szCs w:val="18"/>
              </w:rPr>
              <w:t>Other topics relevant to job responsibilities (L)</w:t>
            </w:r>
          </w:p>
          <w:p w:rsidR="000475A0" w:rsidP="00220F7D" w:rsidRDefault="000475A0" w14:paraId="7DA7A46E" w14:textId="4FE6D741">
            <w:pPr>
              <w:pStyle w:val="ListParagraph"/>
              <w:numPr>
                <w:ilvl w:val="0"/>
                <w:numId w:val="21"/>
              </w:numPr>
              <w:spacing w:after="20"/>
              <w:rPr>
                <w:rFonts w:ascii="Century Gothic" w:hAnsi="Century Gothic" w:cs="Arial"/>
                <w:sz w:val="18"/>
                <w:szCs w:val="18"/>
              </w:rPr>
            </w:pPr>
            <w:r>
              <w:rPr>
                <w:rFonts w:ascii="Century Gothic" w:hAnsi="Century Gothic" w:cs="Arial"/>
                <w:sz w:val="18"/>
                <w:szCs w:val="18"/>
              </w:rPr>
              <w:t>Developmentally appropriate preschool cultural experiences (HS &amp; GSQ)</w:t>
            </w:r>
          </w:p>
          <w:p w:rsidR="008F49E5" w:rsidP="00220F7D" w:rsidRDefault="008F49E5" w14:paraId="79B41224" w14:textId="640DE193">
            <w:pPr>
              <w:pStyle w:val="ListParagraph"/>
              <w:numPr>
                <w:ilvl w:val="0"/>
                <w:numId w:val="21"/>
              </w:numPr>
              <w:spacing w:after="20"/>
              <w:rPr>
                <w:rFonts w:ascii="Century Gothic" w:hAnsi="Century Gothic" w:cs="Arial"/>
                <w:sz w:val="18"/>
                <w:szCs w:val="18"/>
              </w:rPr>
            </w:pPr>
            <w:r>
              <w:rPr>
                <w:rFonts w:ascii="Century Gothic" w:hAnsi="Century Gothic" w:cs="Arial"/>
                <w:sz w:val="18"/>
                <w:szCs w:val="18"/>
              </w:rPr>
              <w:t>Supporting diverse children &amp; their families (HS &amp; GSQ)</w:t>
            </w:r>
          </w:p>
          <w:p w:rsidRPr="0096679E" w:rsidR="00EC1222" w:rsidP="00220F7D" w:rsidRDefault="00EC1222" w14:paraId="42FED0EE" w14:textId="254E1106">
            <w:pPr>
              <w:pStyle w:val="ListParagraph"/>
              <w:numPr>
                <w:ilvl w:val="0"/>
                <w:numId w:val="21"/>
              </w:numPr>
              <w:spacing w:after="20"/>
              <w:rPr>
                <w:rFonts w:ascii="Century Gothic" w:hAnsi="Century Gothic" w:cs="Arial"/>
                <w:sz w:val="18"/>
                <w:szCs w:val="18"/>
              </w:rPr>
            </w:pPr>
            <w:r>
              <w:rPr>
                <w:rFonts w:ascii="Century Gothic" w:hAnsi="Century Gothic" w:cs="Arial"/>
                <w:sz w:val="18"/>
                <w:szCs w:val="18"/>
              </w:rPr>
              <w:t>Professionalism (L &amp; NMCAA)</w:t>
            </w:r>
          </w:p>
          <w:p w:rsidRPr="007C7F52" w:rsidR="002C752E" w:rsidP="007C7F52" w:rsidRDefault="002C752E" w14:paraId="17757C26" w14:textId="395DE438">
            <w:pPr>
              <w:rPr>
                <w:rFonts w:ascii="Century Gothic" w:hAnsi="Century Gothic" w:cs="Arial"/>
                <w:bCs/>
                <w:sz w:val="18"/>
                <w:szCs w:val="18"/>
              </w:rPr>
            </w:pPr>
          </w:p>
        </w:tc>
        <w:tc>
          <w:tcPr>
            <w:tcW w:w="5490" w:type="dxa"/>
          </w:tcPr>
          <w:p w:rsidRPr="00427960" w:rsidR="009111DF" w:rsidP="003E26DE" w:rsidRDefault="009111DF" w14:paraId="38465944" w14:textId="1FEF0FAA">
            <w:pPr>
              <w:spacing w:before="40" w:after="40"/>
              <w:rPr>
                <w:rFonts w:ascii="Century Gothic" w:hAnsi="Century Gothic" w:cs="Arial"/>
                <w:b/>
                <w:sz w:val="20"/>
                <w:szCs w:val="20"/>
              </w:rPr>
            </w:pPr>
            <w:r w:rsidRPr="00427960">
              <w:rPr>
                <w:rFonts w:ascii="Century Gothic" w:hAnsi="Century Gothic" w:cs="Arial"/>
                <w:b/>
                <w:sz w:val="20"/>
                <w:szCs w:val="20"/>
              </w:rPr>
              <w:t>Mi</w:t>
            </w:r>
            <w:r w:rsidR="005219A9">
              <w:rPr>
                <w:rFonts w:ascii="Century Gothic" w:hAnsi="Century Gothic" w:cs="Arial"/>
                <w:b/>
                <w:sz w:val="20"/>
                <w:szCs w:val="20"/>
              </w:rPr>
              <w:t>chigan Virtual Professional Learning Portal</w:t>
            </w:r>
          </w:p>
          <w:p w:rsidRPr="008F469A" w:rsidR="008F469A" w:rsidP="008F49E5" w:rsidRDefault="008F469A" w14:paraId="0DCB51D3" w14:textId="77777777">
            <w:pPr>
              <w:pStyle w:val="ListParagraph"/>
              <w:numPr>
                <w:ilvl w:val="0"/>
                <w:numId w:val="20"/>
              </w:numPr>
              <w:rPr>
                <w:rFonts w:ascii="Century Gothic" w:hAnsi="Century Gothic" w:cs="Arial"/>
                <w:sz w:val="18"/>
                <w:szCs w:val="18"/>
              </w:rPr>
            </w:pPr>
            <w:r w:rsidRPr="008F469A">
              <w:rPr>
                <w:rFonts w:ascii="Century Gothic" w:hAnsi="Century Gothic" w:cs="Arial"/>
                <w:sz w:val="18"/>
                <w:szCs w:val="18"/>
              </w:rPr>
              <w:t xml:space="preserve">Health policies and procedures (L &amp; HS) </w:t>
            </w:r>
          </w:p>
          <w:p w:rsidRPr="00AB1D46" w:rsidR="00AB1D46" w:rsidP="008F49E5" w:rsidRDefault="00AB1D46" w14:paraId="1574B6A5" w14:textId="2AEE0A9F">
            <w:pPr>
              <w:pStyle w:val="ListParagraph"/>
              <w:numPr>
                <w:ilvl w:val="0"/>
                <w:numId w:val="20"/>
              </w:numPr>
              <w:rPr>
                <w:rFonts w:ascii="Century Gothic" w:hAnsi="Century Gothic" w:cs="Arial"/>
                <w:sz w:val="18"/>
                <w:szCs w:val="18"/>
              </w:rPr>
            </w:pPr>
            <w:r w:rsidRPr="00AB1D46">
              <w:rPr>
                <w:rFonts w:ascii="Century Gothic" w:hAnsi="Century Gothic" w:cs="Arial"/>
                <w:sz w:val="18"/>
                <w:szCs w:val="18"/>
              </w:rPr>
              <w:t xml:space="preserve">Primary </w:t>
            </w:r>
            <w:r w:rsidR="00527631">
              <w:rPr>
                <w:rFonts w:ascii="Century Gothic" w:hAnsi="Century Gothic" w:cs="Arial"/>
                <w:sz w:val="18"/>
                <w:szCs w:val="18"/>
              </w:rPr>
              <w:t>c</w:t>
            </w:r>
            <w:r w:rsidRPr="00AB1D46">
              <w:rPr>
                <w:rFonts w:ascii="Century Gothic" w:hAnsi="Century Gothic" w:cs="Arial"/>
                <w:sz w:val="18"/>
                <w:szCs w:val="18"/>
              </w:rPr>
              <w:t>aregiving (L</w:t>
            </w:r>
            <w:r w:rsidR="00E8374D">
              <w:rPr>
                <w:rFonts w:ascii="Century Gothic" w:hAnsi="Century Gothic" w:cs="Arial"/>
                <w:sz w:val="18"/>
                <w:szCs w:val="18"/>
              </w:rPr>
              <w:t xml:space="preserve"> </w:t>
            </w:r>
            <w:r w:rsidR="00574390">
              <w:rPr>
                <w:rFonts w:ascii="Century Gothic" w:hAnsi="Century Gothic" w:cs="Arial"/>
                <w:sz w:val="18"/>
                <w:szCs w:val="18"/>
              </w:rPr>
              <w:t>&amp; HS</w:t>
            </w:r>
            <w:r w:rsidRPr="00AB1D46">
              <w:rPr>
                <w:rFonts w:ascii="Century Gothic" w:hAnsi="Century Gothic" w:cs="Arial"/>
                <w:sz w:val="18"/>
                <w:szCs w:val="18"/>
              </w:rPr>
              <w:t>)</w:t>
            </w:r>
          </w:p>
          <w:p w:rsidRPr="00551799" w:rsidR="00551799" w:rsidP="008F49E5" w:rsidRDefault="00551799" w14:paraId="3302BF62" w14:textId="77777777">
            <w:pPr>
              <w:pStyle w:val="ListParagraph"/>
              <w:numPr>
                <w:ilvl w:val="0"/>
                <w:numId w:val="20"/>
              </w:numPr>
              <w:rPr>
                <w:rFonts w:ascii="Century Gothic" w:hAnsi="Century Gothic" w:cs="Arial"/>
                <w:sz w:val="18"/>
                <w:szCs w:val="18"/>
              </w:rPr>
            </w:pPr>
            <w:r w:rsidRPr="00551799">
              <w:rPr>
                <w:rFonts w:ascii="Century Gothic" w:hAnsi="Century Gothic" w:cs="Arial"/>
                <w:sz w:val="18"/>
                <w:szCs w:val="18"/>
              </w:rPr>
              <w:t>Water activities procedures (L)</w:t>
            </w:r>
          </w:p>
          <w:p w:rsidRPr="001541B7" w:rsidR="005963C8" w:rsidP="008F49E5" w:rsidRDefault="005963C8" w14:paraId="2905E900" w14:textId="5D9D3BEE">
            <w:pPr>
              <w:pStyle w:val="ListParagraph"/>
              <w:numPr>
                <w:ilvl w:val="0"/>
                <w:numId w:val="20"/>
              </w:numPr>
              <w:rPr>
                <w:rFonts w:ascii="Century Gothic" w:hAnsi="Century Gothic" w:cs="Arial"/>
                <w:bCs/>
                <w:sz w:val="18"/>
                <w:szCs w:val="18"/>
              </w:rPr>
            </w:pPr>
            <w:r w:rsidRPr="001541B7">
              <w:rPr>
                <w:rFonts w:ascii="Century Gothic" w:hAnsi="Century Gothic" w:cs="Arial"/>
                <w:bCs/>
                <w:sz w:val="18"/>
                <w:szCs w:val="18"/>
              </w:rPr>
              <w:t>Curriculum (L, HS, GSRP)</w:t>
            </w:r>
          </w:p>
          <w:p w:rsidRPr="0096679E" w:rsidR="000475A0" w:rsidP="008F49E5" w:rsidRDefault="000475A0" w14:paraId="3A02C6F5" w14:textId="77777777">
            <w:pPr>
              <w:pStyle w:val="ListParagraph"/>
              <w:numPr>
                <w:ilvl w:val="0"/>
                <w:numId w:val="20"/>
              </w:numPr>
              <w:rPr>
                <w:rFonts w:ascii="Century Gothic" w:hAnsi="Century Gothic" w:cs="Arial"/>
                <w:sz w:val="18"/>
                <w:szCs w:val="18"/>
              </w:rPr>
            </w:pPr>
            <w:r>
              <w:rPr>
                <w:rFonts w:ascii="Century Gothic" w:hAnsi="Century Gothic" w:cs="Arial"/>
                <w:sz w:val="18"/>
                <w:szCs w:val="18"/>
              </w:rPr>
              <w:t>Developmentally appropriate preschool cultural experiences (HS &amp; GSQ)</w:t>
            </w:r>
          </w:p>
          <w:p w:rsidR="00DD3D2D" w:rsidP="00DD3D2D" w:rsidRDefault="008F49E5" w14:paraId="4C23744B" w14:textId="18EB693D">
            <w:pPr>
              <w:pStyle w:val="ListParagraph"/>
              <w:numPr>
                <w:ilvl w:val="0"/>
                <w:numId w:val="20"/>
              </w:numPr>
              <w:rPr>
                <w:rFonts w:ascii="Century Gothic" w:hAnsi="Century Gothic" w:cs="Arial"/>
                <w:sz w:val="18"/>
                <w:szCs w:val="18"/>
              </w:rPr>
            </w:pPr>
            <w:r>
              <w:rPr>
                <w:rFonts w:ascii="Century Gothic" w:hAnsi="Century Gothic" w:cs="Arial"/>
                <w:sz w:val="18"/>
                <w:szCs w:val="18"/>
              </w:rPr>
              <w:t>Supporting diverse children &amp; their families (HS &amp; GSQ)</w:t>
            </w:r>
          </w:p>
          <w:p w:rsidRPr="003021A3" w:rsidR="002C752E" w:rsidP="003021A3" w:rsidRDefault="009E396D" w14:paraId="54142FDF" w14:textId="31F7AADF">
            <w:pPr>
              <w:pStyle w:val="ListParagraph"/>
              <w:numPr>
                <w:ilvl w:val="0"/>
                <w:numId w:val="20"/>
              </w:numPr>
              <w:spacing w:after="60"/>
              <w:rPr>
                <w:rFonts w:ascii="Century Gothic" w:hAnsi="Century Gothic" w:cs="Arial"/>
                <w:sz w:val="18"/>
                <w:szCs w:val="18"/>
              </w:rPr>
            </w:pPr>
            <w:r>
              <w:rPr>
                <w:rFonts w:ascii="Century Gothic" w:hAnsi="Century Gothic" w:cs="Arial"/>
                <w:sz w:val="18"/>
                <w:szCs w:val="18"/>
              </w:rPr>
              <w:t xml:space="preserve">Michigan Ongoing </w:t>
            </w:r>
            <w:r w:rsidR="008C7B2F">
              <w:rPr>
                <w:rFonts w:ascii="Century Gothic" w:hAnsi="Century Gothic" w:cs="Arial"/>
                <w:sz w:val="18"/>
                <w:szCs w:val="18"/>
              </w:rPr>
              <w:t>Health &amp; Safety Training Refresher</w:t>
            </w:r>
          </w:p>
        </w:tc>
      </w:tr>
      <w:tr w:rsidR="00926D3F" w:rsidTr="00926D3F" w14:paraId="3BBC6BF8" w14:textId="77777777">
        <w:trPr>
          <w:trHeight w:val="1130"/>
        </w:trPr>
        <w:tc>
          <w:tcPr>
            <w:tcW w:w="5490" w:type="dxa"/>
            <w:vMerge w:val="restart"/>
          </w:tcPr>
          <w:p w:rsidR="00926D3F" w:rsidP="00E65939" w:rsidRDefault="00926D3F" w14:paraId="34D3456F" w14:textId="737E466A">
            <w:pPr>
              <w:spacing w:before="40"/>
              <w:rPr>
                <w:rFonts w:ascii="Century Gothic" w:hAnsi="Century Gothic" w:cs="Arial"/>
                <w:b/>
                <w:sz w:val="20"/>
                <w:szCs w:val="20"/>
              </w:rPr>
            </w:pPr>
            <w:r>
              <w:rPr>
                <w:rFonts w:ascii="Century Gothic" w:hAnsi="Century Gothic" w:cs="Arial"/>
                <w:b/>
                <w:sz w:val="20"/>
                <w:szCs w:val="20"/>
              </w:rPr>
              <w:t>Community of Practice(s)</w:t>
            </w:r>
          </w:p>
          <w:p w:rsidRPr="0096679E" w:rsidR="00926D3F" w:rsidP="008F49E5" w:rsidRDefault="00926D3F" w14:paraId="414DB67E" w14:textId="77777777">
            <w:pPr>
              <w:pStyle w:val="ListParagraph"/>
              <w:numPr>
                <w:ilvl w:val="0"/>
                <w:numId w:val="20"/>
              </w:numPr>
              <w:rPr>
                <w:rFonts w:ascii="Century Gothic" w:hAnsi="Century Gothic" w:cs="Arial"/>
                <w:sz w:val="18"/>
                <w:szCs w:val="18"/>
              </w:rPr>
            </w:pPr>
            <w:r>
              <w:rPr>
                <w:rFonts w:ascii="Century Gothic" w:hAnsi="Century Gothic" w:cs="Arial"/>
                <w:sz w:val="18"/>
                <w:szCs w:val="18"/>
              </w:rPr>
              <w:t>Developmentally appropriate preschool cultural experiences (HS &amp; GSQ)</w:t>
            </w:r>
          </w:p>
          <w:p w:rsidR="00926D3F" w:rsidP="008F49E5" w:rsidRDefault="00926D3F" w14:paraId="6D44D8A0" w14:textId="77777777">
            <w:pPr>
              <w:pStyle w:val="ListParagraph"/>
              <w:numPr>
                <w:ilvl w:val="0"/>
                <w:numId w:val="20"/>
              </w:numPr>
              <w:rPr>
                <w:rFonts w:ascii="Century Gothic" w:hAnsi="Century Gothic" w:cs="Arial"/>
                <w:sz w:val="18"/>
                <w:szCs w:val="18"/>
              </w:rPr>
            </w:pPr>
            <w:r>
              <w:rPr>
                <w:rFonts w:ascii="Century Gothic" w:hAnsi="Century Gothic" w:cs="Arial"/>
                <w:sz w:val="18"/>
                <w:szCs w:val="18"/>
              </w:rPr>
              <w:t>Supporting diverse children &amp; their families (HS &amp; GSQ)</w:t>
            </w:r>
          </w:p>
          <w:p w:rsidR="00926D3F" w:rsidP="008F49E5" w:rsidRDefault="00926D3F" w14:paraId="2272CA16" w14:textId="08799973">
            <w:pPr>
              <w:pStyle w:val="ListParagraph"/>
              <w:numPr>
                <w:ilvl w:val="0"/>
                <w:numId w:val="20"/>
              </w:numPr>
              <w:rPr>
                <w:rFonts w:ascii="Century Gothic" w:hAnsi="Century Gothic" w:cs="Arial"/>
                <w:sz w:val="18"/>
                <w:szCs w:val="18"/>
              </w:rPr>
            </w:pPr>
            <w:r>
              <w:rPr>
                <w:rFonts w:ascii="Century Gothic" w:hAnsi="Century Gothic" w:cs="Arial"/>
                <w:sz w:val="18"/>
                <w:szCs w:val="18"/>
              </w:rPr>
              <w:t>Preparing children &amp; families for transitions (HS &amp; GSRP)</w:t>
            </w:r>
          </w:p>
          <w:p w:rsidR="00926D3F" w:rsidP="008F49E5" w:rsidRDefault="00926D3F" w14:paraId="18BA024D" w14:textId="7A941EFA">
            <w:pPr>
              <w:pStyle w:val="ListParagraph"/>
              <w:numPr>
                <w:ilvl w:val="0"/>
                <w:numId w:val="20"/>
              </w:numPr>
              <w:rPr>
                <w:rFonts w:ascii="Century Gothic" w:hAnsi="Century Gothic" w:cs="Arial"/>
                <w:sz w:val="18"/>
                <w:szCs w:val="18"/>
              </w:rPr>
            </w:pPr>
            <w:r>
              <w:rPr>
                <w:rFonts w:ascii="Century Gothic" w:hAnsi="Century Gothic" w:cs="Arial"/>
                <w:sz w:val="18"/>
                <w:szCs w:val="18"/>
              </w:rPr>
              <w:t>Supporting dual language learners (HS)</w:t>
            </w:r>
          </w:p>
          <w:p w:rsidRPr="00632D71" w:rsidR="00926D3F" w:rsidP="00632D71" w:rsidRDefault="00926D3F" w14:paraId="1179E404" w14:textId="50EC7E21">
            <w:pPr>
              <w:pStyle w:val="ListParagraph"/>
              <w:numPr>
                <w:ilvl w:val="0"/>
                <w:numId w:val="20"/>
              </w:numPr>
              <w:rPr>
                <w:rFonts w:ascii="Century Gothic" w:hAnsi="Century Gothic" w:cs="Arial"/>
                <w:sz w:val="18"/>
                <w:szCs w:val="18"/>
              </w:rPr>
            </w:pPr>
            <w:r>
              <w:rPr>
                <w:rFonts w:ascii="Century Gothic" w:hAnsi="Century Gothic" w:cs="Arial"/>
                <w:sz w:val="18"/>
                <w:szCs w:val="18"/>
              </w:rPr>
              <w:t>Addressing challenging behaviors (HS)</w:t>
            </w:r>
          </w:p>
        </w:tc>
        <w:tc>
          <w:tcPr>
            <w:tcW w:w="5490" w:type="dxa"/>
          </w:tcPr>
          <w:p w:rsidR="00926D3F" w:rsidP="00E65939" w:rsidRDefault="00926D3F" w14:paraId="63185EDB" w14:textId="77777777">
            <w:pPr>
              <w:spacing w:before="40"/>
              <w:rPr>
                <w:rFonts w:ascii="Century Gothic" w:hAnsi="Century Gothic" w:cs="Arial"/>
                <w:b/>
                <w:sz w:val="20"/>
                <w:szCs w:val="20"/>
              </w:rPr>
            </w:pPr>
            <w:r>
              <w:rPr>
                <w:rFonts w:ascii="Century Gothic" w:hAnsi="Century Gothic" w:cs="Arial"/>
                <w:b/>
                <w:sz w:val="20"/>
                <w:szCs w:val="20"/>
              </w:rPr>
              <w:t>Policies &amp; Procedures Training</w:t>
            </w:r>
          </w:p>
          <w:p w:rsidRPr="00DF7DDE" w:rsidR="00926D3F" w:rsidP="00220F7D" w:rsidRDefault="00926D3F" w14:paraId="18A16188" w14:textId="2E490082">
            <w:pPr>
              <w:pStyle w:val="ListParagraph"/>
              <w:numPr>
                <w:ilvl w:val="0"/>
                <w:numId w:val="20"/>
              </w:numPr>
              <w:spacing w:after="20"/>
              <w:rPr>
                <w:rFonts w:ascii="Century Gothic" w:hAnsi="Century Gothic" w:cs="Arial"/>
                <w:sz w:val="18"/>
                <w:szCs w:val="18"/>
              </w:rPr>
            </w:pPr>
            <w:r w:rsidRPr="00DF7DDE">
              <w:rPr>
                <w:rFonts w:ascii="Century Gothic" w:hAnsi="Century Gothic" w:cs="Arial"/>
                <w:sz w:val="18"/>
                <w:szCs w:val="18"/>
              </w:rPr>
              <w:t xml:space="preserve">Field </w:t>
            </w:r>
            <w:r>
              <w:rPr>
                <w:rFonts w:ascii="Century Gothic" w:hAnsi="Century Gothic" w:cs="Arial"/>
                <w:sz w:val="18"/>
                <w:szCs w:val="18"/>
              </w:rPr>
              <w:t>t</w:t>
            </w:r>
            <w:r w:rsidRPr="00DF7DDE">
              <w:rPr>
                <w:rFonts w:ascii="Century Gothic" w:hAnsi="Century Gothic" w:cs="Arial"/>
                <w:sz w:val="18"/>
                <w:szCs w:val="18"/>
              </w:rPr>
              <w:t xml:space="preserve">rip </w:t>
            </w:r>
            <w:r>
              <w:rPr>
                <w:rFonts w:ascii="Century Gothic" w:hAnsi="Century Gothic" w:cs="Arial"/>
                <w:sz w:val="18"/>
                <w:szCs w:val="18"/>
              </w:rPr>
              <w:t>p</w:t>
            </w:r>
            <w:r w:rsidRPr="00DF7DDE">
              <w:rPr>
                <w:rFonts w:ascii="Century Gothic" w:hAnsi="Century Gothic" w:cs="Arial"/>
                <w:sz w:val="18"/>
                <w:szCs w:val="18"/>
              </w:rPr>
              <w:t>rocedure</w:t>
            </w:r>
            <w:r>
              <w:rPr>
                <w:rFonts w:ascii="Century Gothic" w:hAnsi="Century Gothic" w:cs="Arial"/>
                <w:sz w:val="18"/>
                <w:szCs w:val="18"/>
              </w:rPr>
              <w:t>s</w:t>
            </w:r>
            <w:r w:rsidRPr="00DF7DDE">
              <w:rPr>
                <w:rFonts w:ascii="Century Gothic" w:hAnsi="Century Gothic" w:cs="Arial"/>
                <w:sz w:val="18"/>
                <w:szCs w:val="18"/>
              </w:rPr>
              <w:t xml:space="preserve"> (L &amp; HS)</w:t>
            </w:r>
          </w:p>
          <w:p w:rsidRPr="00BE1101" w:rsidR="00926D3F" w:rsidP="00220F7D" w:rsidRDefault="00926D3F" w14:paraId="78487A32" w14:textId="77777777">
            <w:pPr>
              <w:pStyle w:val="ListParagraph"/>
              <w:numPr>
                <w:ilvl w:val="0"/>
                <w:numId w:val="20"/>
              </w:numPr>
              <w:spacing w:after="20"/>
              <w:rPr>
                <w:rFonts w:ascii="Century Gothic" w:hAnsi="Century Gothic" w:cs="Arial"/>
                <w:sz w:val="18"/>
                <w:szCs w:val="18"/>
              </w:rPr>
            </w:pPr>
            <w:r w:rsidRPr="00BE1101">
              <w:rPr>
                <w:rFonts w:ascii="Century Gothic" w:hAnsi="Century Gothic" w:cs="Arial"/>
                <w:sz w:val="18"/>
                <w:szCs w:val="18"/>
              </w:rPr>
              <w:t xml:space="preserve">Health policies and procedures (L &amp; HS) </w:t>
            </w:r>
          </w:p>
          <w:p w:rsidRPr="00551799" w:rsidR="00926D3F" w:rsidP="00220F7D" w:rsidRDefault="00926D3F" w14:paraId="0C2D2A4C" w14:textId="0E5220F4">
            <w:pPr>
              <w:pStyle w:val="ListParagraph"/>
              <w:numPr>
                <w:ilvl w:val="0"/>
                <w:numId w:val="20"/>
              </w:numPr>
              <w:spacing w:after="20"/>
              <w:rPr>
                <w:rFonts w:ascii="Century Gothic" w:hAnsi="Century Gothic" w:cs="Arial"/>
                <w:sz w:val="18"/>
                <w:szCs w:val="18"/>
              </w:rPr>
            </w:pPr>
            <w:r w:rsidRPr="00AB1D46">
              <w:rPr>
                <w:rFonts w:ascii="Century Gothic" w:hAnsi="Century Gothic" w:cs="Arial"/>
                <w:sz w:val="18"/>
                <w:szCs w:val="18"/>
              </w:rPr>
              <w:t xml:space="preserve">Primary </w:t>
            </w:r>
            <w:r>
              <w:rPr>
                <w:rFonts w:ascii="Century Gothic" w:hAnsi="Century Gothic" w:cs="Arial"/>
                <w:sz w:val="18"/>
                <w:szCs w:val="18"/>
              </w:rPr>
              <w:t>c</w:t>
            </w:r>
            <w:r w:rsidRPr="00AB1D46">
              <w:rPr>
                <w:rFonts w:ascii="Century Gothic" w:hAnsi="Century Gothic" w:cs="Arial"/>
                <w:sz w:val="18"/>
                <w:szCs w:val="18"/>
              </w:rPr>
              <w:t>aregiving (L</w:t>
            </w:r>
            <w:r>
              <w:rPr>
                <w:rFonts w:ascii="Century Gothic" w:hAnsi="Century Gothic" w:cs="Arial"/>
                <w:sz w:val="18"/>
                <w:szCs w:val="18"/>
              </w:rPr>
              <w:t xml:space="preserve"> &amp; HS</w:t>
            </w:r>
            <w:r w:rsidRPr="00AB1D46">
              <w:rPr>
                <w:rFonts w:ascii="Century Gothic" w:hAnsi="Century Gothic" w:cs="Arial"/>
                <w:sz w:val="18"/>
                <w:szCs w:val="18"/>
              </w:rPr>
              <w:t>)</w:t>
            </w:r>
          </w:p>
        </w:tc>
      </w:tr>
      <w:tr w:rsidR="00926D3F" w:rsidTr="00632D71" w14:paraId="201ADFE9" w14:textId="77777777">
        <w:trPr>
          <w:trHeight w:val="998"/>
        </w:trPr>
        <w:tc>
          <w:tcPr>
            <w:tcW w:w="5490" w:type="dxa"/>
            <w:vMerge/>
          </w:tcPr>
          <w:p w:rsidR="00926D3F" w:rsidP="007C7F52" w:rsidRDefault="00926D3F" w14:paraId="6AD22576" w14:textId="77777777">
            <w:pPr>
              <w:rPr>
                <w:rFonts w:ascii="Century Gothic" w:hAnsi="Century Gothic" w:cs="Arial"/>
                <w:b/>
                <w:sz w:val="20"/>
                <w:szCs w:val="20"/>
              </w:rPr>
            </w:pPr>
          </w:p>
        </w:tc>
        <w:tc>
          <w:tcPr>
            <w:tcW w:w="5490" w:type="dxa"/>
          </w:tcPr>
          <w:p w:rsidR="00926D3F" w:rsidP="00926D3F" w:rsidRDefault="00926D3F" w14:paraId="17BEEA01" w14:textId="77777777">
            <w:pPr>
              <w:rPr>
                <w:rFonts w:ascii="Century Gothic" w:hAnsi="Century Gothic" w:cs="Arial"/>
                <w:b/>
                <w:sz w:val="20"/>
                <w:szCs w:val="20"/>
              </w:rPr>
            </w:pPr>
            <w:r>
              <w:rPr>
                <w:rFonts w:ascii="Century Gothic" w:hAnsi="Century Gothic" w:cs="Arial"/>
                <w:b/>
                <w:sz w:val="20"/>
                <w:szCs w:val="20"/>
              </w:rPr>
              <w:t>Education New Staff Training</w:t>
            </w:r>
          </w:p>
          <w:p w:rsidRPr="00C67F66" w:rsidR="00926D3F" w:rsidP="00926D3F" w:rsidRDefault="00926D3F" w14:paraId="1223ED27" w14:textId="77777777">
            <w:pPr>
              <w:pStyle w:val="ListParagraph"/>
              <w:numPr>
                <w:ilvl w:val="0"/>
                <w:numId w:val="23"/>
              </w:numPr>
              <w:rPr>
                <w:rFonts w:ascii="Century Gothic" w:hAnsi="Century Gothic" w:cs="Arial"/>
                <w:bCs/>
                <w:sz w:val="18"/>
                <w:szCs w:val="18"/>
              </w:rPr>
            </w:pPr>
            <w:r w:rsidRPr="00C67F66">
              <w:rPr>
                <w:rFonts w:ascii="Century Gothic" w:hAnsi="Century Gothic" w:cs="Arial"/>
                <w:bCs/>
                <w:sz w:val="18"/>
                <w:szCs w:val="18"/>
              </w:rPr>
              <w:t>Serving children with special needs or disabilities (</w:t>
            </w:r>
            <w:r>
              <w:rPr>
                <w:rFonts w:ascii="Century Gothic" w:hAnsi="Century Gothic" w:cs="Arial"/>
                <w:bCs/>
                <w:sz w:val="18"/>
                <w:szCs w:val="18"/>
              </w:rPr>
              <w:t>L, HS, GSQ</w:t>
            </w:r>
            <w:r w:rsidRPr="00C67F66">
              <w:rPr>
                <w:rFonts w:ascii="Century Gothic" w:hAnsi="Century Gothic" w:cs="Arial"/>
                <w:bCs/>
                <w:sz w:val="18"/>
                <w:szCs w:val="18"/>
              </w:rPr>
              <w:t>)</w:t>
            </w:r>
          </w:p>
          <w:p w:rsidRPr="00632D71" w:rsidR="00926D3F" w:rsidP="009111DF" w:rsidRDefault="00926D3F" w14:paraId="1AF4101D" w14:textId="7160D3E9">
            <w:pPr>
              <w:pStyle w:val="ListParagraph"/>
              <w:numPr>
                <w:ilvl w:val="0"/>
                <w:numId w:val="23"/>
              </w:numPr>
              <w:rPr>
                <w:rFonts w:ascii="Century Gothic" w:hAnsi="Century Gothic" w:cs="Arial"/>
                <w:bCs/>
                <w:sz w:val="18"/>
                <w:szCs w:val="18"/>
              </w:rPr>
            </w:pPr>
            <w:r w:rsidRPr="0057575F">
              <w:rPr>
                <w:rFonts w:ascii="Century Gothic" w:hAnsi="Century Gothic" w:cs="Arial"/>
                <w:bCs/>
                <w:sz w:val="18"/>
                <w:szCs w:val="18"/>
              </w:rPr>
              <w:t>Curriculum (L, HS, GSRP)</w:t>
            </w:r>
          </w:p>
        </w:tc>
      </w:tr>
      <w:tr w:rsidR="004F3B82" w:rsidTr="004F3B82" w14:paraId="61875032" w14:textId="77777777">
        <w:trPr>
          <w:trHeight w:val="605"/>
        </w:trPr>
        <w:tc>
          <w:tcPr>
            <w:tcW w:w="5490" w:type="dxa"/>
          </w:tcPr>
          <w:p w:rsidR="004F3B82" w:rsidP="00E65939" w:rsidRDefault="004F3B82" w14:paraId="20DC2CCD" w14:textId="77777777">
            <w:pPr>
              <w:spacing w:before="40"/>
              <w:rPr>
                <w:rFonts w:ascii="Century Gothic" w:hAnsi="Century Gothic" w:cs="Arial"/>
                <w:b/>
                <w:sz w:val="20"/>
                <w:szCs w:val="20"/>
              </w:rPr>
            </w:pPr>
            <w:r>
              <w:rPr>
                <w:rFonts w:ascii="Century Gothic" w:hAnsi="Century Gothic" w:cs="Arial"/>
                <w:b/>
                <w:sz w:val="20"/>
                <w:szCs w:val="20"/>
              </w:rPr>
              <w:t>Coaches &amp; Education Coach/Disabilities Manager</w:t>
            </w:r>
          </w:p>
          <w:p w:rsidR="004F3B82" w:rsidP="00220F7D" w:rsidRDefault="004F3B82" w14:paraId="39AF6627" w14:textId="77777777">
            <w:pPr>
              <w:pStyle w:val="ListParagraph"/>
              <w:numPr>
                <w:ilvl w:val="0"/>
                <w:numId w:val="23"/>
              </w:numPr>
              <w:spacing w:after="20"/>
              <w:rPr>
                <w:rFonts w:ascii="Century Gothic" w:hAnsi="Century Gothic" w:cs="Arial"/>
                <w:bCs/>
                <w:sz w:val="18"/>
                <w:szCs w:val="18"/>
              </w:rPr>
            </w:pPr>
            <w:r>
              <w:rPr>
                <w:rFonts w:ascii="Century Gothic" w:hAnsi="Century Gothic" w:cs="Arial"/>
                <w:bCs/>
                <w:sz w:val="18"/>
                <w:szCs w:val="18"/>
              </w:rPr>
              <w:t>CLASS training (HS, GSRP, GSQ)</w:t>
            </w:r>
          </w:p>
          <w:p w:rsidR="004F3B82" w:rsidP="00374E1E" w:rsidRDefault="004F3B82" w14:paraId="417CC1B3" w14:textId="18EEAA0E">
            <w:pPr>
              <w:pStyle w:val="ListParagraph"/>
              <w:numPr>
                <w:ilvl w:val="0"/>
                <w:numId w:val="23"/>
              </w:numPr>
              <w:spacing w:after="40"/>
              <w:rPr>
                <w:rFonts w:ascii="Century Gothic" w:hAnsi="Century Gothic" w:cs="Arial"/>
                <w:b/>
                <w:sz w:val="20"/>
                <w:szCs w:val="20"/>
              </w:rPr>
            </w:pPr>
            <w:r>
              <w:rPr>
                <w:rFonts w:ascii="Century Gothic" w:hAnsi="Century Gothic" w:cs="Arial"/>
                <w:bCs/>
                <w:sz w:val="18"/>
                <w:szCs w:val="18"/>
              </w:rPr>
              <w:t>Ongoing child assessment tool (HS &amp; GSRP)</w:t>
            </w:r>
          </w:p>
        </w:tc>
        <w:tc>
          <w:tcPr>
            <w:tcW w:w="5490" w:type="dxa"/>
            <w:vMerge w:val="restart"/>
          </w:tcPr>
          <w:p w:rsidR="004F3B82" w:rsidP="00E65939" w:rsidRDefault="004F3B82" w14:paraId="6CC14C49" w14:textId="77777777">
            <w:pPr>
              <w:spacing w:before="40"/>
              <w:rPr>
                <w:rFonts w:ascii="Century Gothic" w:hAnsi="Century Gothic" w:cs="Arial"/>
                <w:b/>
                <w:sz w:val="20"/>
                <w:szCs w:val="20"/>
              </w:rPr>
            </w:pPr>
            <w:r>
              <w:rPr>
                <w:rFonts w:ascii="Century Gothic" w:hAnsi="Century Gothic" w:cs="Arial"/>
                <w:b/>
                <w:sz w:val="20"/>
                <w:szCs w:val="20"/>
              </w:rPr>
              <w:t>Monthly Recap Discussions</w:t>
            </w:r>
          </w:p>
          <w:p w:rsidRPr="00C67F66" w:rsidR="004F3B82" w:rsidP="00220F7D" w:rsidRDefault="004F3B82" w14:paraId="4AC084F5" w14:textId="5B064AC0">
            <w:pPr>
              <w:pStyle w:val="ListParagraph"/>
              <w:numPr>
                <w:ilvl w:val="0"/>
                <w:numId w:val="23"/>
              </w:numPr>
              <w:spacing w:after="20"/>
              <w:rPr>
                <w:rFonts w:ascii="Century Gothic" w:hAnsi="Century Gothic" w:cs="Arial"/>
                <w:bCs/>
                <w:sz w:val="18"/>
                <w:szCs w:val="18"/>
              </w:rPr>
            </w:pPr>
            <w:r w:rsidRPr="00C67F66">
              <w:rPr>
                <w:rFonts w:ascii="Century Gothic" w:hAnsi="Century Gothic" w:cs="Arial"/>
                <w:bCs/>
                <w:sz w:val="18"/>
                <w:szCs w:val="18"/>
              </w:rPr>
              <w:t>Serving children with special needs or disabilities (</w:t>
            </w:r>
            <w:r>
              <w:rPr>
                <w:rFonts w:ascii="Century Gothic" w:hAnsi="Century Gothic" w:cs="Arial"/>
                <w:bCs/>
                <w:sz w:val="18"/>
                <w:szCs w:val="18"/>
              </w:rPr>
              <w:t>L, HS, GSQ</w:t>
            </w:r>
            <w:r w:rsidRPr="00C67F66">
              <w:rPr>
                <w:rFonts w:ascii="Century Gothic" w:hAnsi="Century Gothic" w:cs="Arial"/>
                <w:bCs/>
                <w:sz w:val="18"/>
                <w:szCs w:val="18"/>
              </w:rPr>
              <w:t>)</w:t>
            </w:r>
          </w:p>
          <w:p w:rsidRPr="00EA5E18" w:rsidR="004F3B82" w:rsidP="00220F7D" w:rsidRDefault="004F3B82" w14:paraId="3C870099" w14:textId="77777777">
            <w:pPr>
              <w:pStyle w:val="ListParagraph"/>
              <w:numPr>
                <w:ilvl w:val="0"/>
                <w:numId w:val="23"/>
              </w:numPr>
              <w:spacing w:after="20"/>
              <w:rPr>
                <w:rFonts w:ascii="Century Gothic" w:hAnsi="Century Gothic" w:cs="Arial"/>
                <w:sz w:val="18"/>
                <w:szCs w:val="18"/>
              </w:rPr>
            </w:pPr>
            <w:r w:rsidRPr="00EA5E18">
              <w:rPr>
                <w:rFonts w:ascii="Century Gothic" w:hAnsi="Century Gothic" w:cs="Arial"/>
                <w:sz w:val="18"/>
                <w:szCs w:val="18"/>
              </w:rPr>
              <w:t xml:space="preserve">Field </w:t>
            </w:r>
            <w:r>
              <w:rPr>
                <w:rFonts w:ascii="Century Gothic" w:hAnsi="Century Gothic" w:cs="Arial"/>
                <w:sz w:val="18"/>
                <w:szCs w:val="18"/>
              </w:rPr>
              <w:t>t</w:t>
            </w:r>
            <w:r w:rsidRPr="00EA5E18">
              <w:rPr>
                <w:rFonts w:ascii="Century Gothic" w:hAnsi="Century Gothic" w:cs="Arial"/>
                <w:sz w:val="18"/>
                <w:szCs w:val="18"/>
              </w:rPr>
              <w:t xml:space="preserve">rip </w:t>
            </w:r>
            <w:r>
              <w:rPr>
                <w:rFonts w:ascii="Century Gothic" w:hAnsi="Century Gothic" w:cs="Arial"/>
                <w:sz w:val="18"/>
                <w:szCs w:val="18"/>
              </w:rPr>
              <w:t>p</w:t>
            </w:r>
            <w:r w:rsidRPr="00EA5E18">
              <w:rPr>
                <w:rFonts w:ascii="Century Gothic" w:hAnsi="Century Gothic" w:cs="Arial"/>
                <w:sz w:val="18"/>
                <w:szCs w:val="18"/>
              </w:rPr>
              <w:t>rocedure</w:t>
            </w:r>
            <w:r>
              <w:rPr>
                <w:rFonts w:ascii="Century Gothic" w:hAnsi="Century Gothic" w:cs="Arial"/>
                <w:sz w:val="18"/>
                <w:szCs w:val="18"/>
              </w:rPr>
              <w:t>s</w:t>
            </w:r>
            <w:r w:rsidRPr="00EA5E18">
              <w:rPr>
                <w:rFonts w:ascii="Century Gothic" w:hAnsi="Century Gothic" w:cs="Arial"/>
                <w:sz w:val="18"/>
                <w:szCs w:val="18"/>
              </w:rPr>
              <w:t xml:space="preserve"> (L &amp; HS)</w:t>
            </w:r>
          </w:p>
          <w:p w:rsidRPr="002D4DC2" w:rsidR="004F3B82" w:rsidP="00220F7D" w:rsidRDefault="004F3B82" w14:paraId="6A1FD04F" w14:textId="4BAD4398">
            <w:pPr>
              <w:pStyle w:val="ListParagraph"/>
              <w:numPr>
                <w:ilvl w:val="0"/>
                <w:numId w:val="23"/>
              </w:numPr>
              <w:spacing w:after="20"/>
              <w:rPr>
                <w:rFonts w:ascii="Century Gothic" w:hAnsi="Century Gothic" w:cs="Arial"/>
                <w:b/>
                <w:sz w:val="20"/>
                <w:szCs w:val="20"/>
              </w:rPr>
            </w:pPr>
            <w:r w:rsidRPr="00EA5E18">
              <w:rPr>
                <w:rFonts w:ascii="Century Gothic" w:hAnsi="Century Gothic" w:cs="Arial"/>
                <w:sz w:val="18"/>
                <w:szCs w:val="18"/>
              </w:rPr>
              <w:t>Attendance</w:t>
            </w:r>
            <w:r>
              <w:rPr>
                <w:rFonts w:ascii="Century Gothic" w:hAnsi="Century Gothic" w:cs="Arial"/>
                <w:sz w:val="18"/>
                <w:szCs w:val="18"/>
              </w:rPr>
              <w:t xml:space="preserve"> (HS &amp; GSRP)</w:t>
            </w:r>
          </w:p>
        </w:tc>
      </w:tr>
      <w:tr w:rsidR="004F3B82" w14:paraId="776C5EA3" w14:textId="77777777">
        <w:trPr>
          <w:trHeight w:val="605"/>
        </w:trPr>
        <w:tc>
          <w:tcPr>
            <w:tcW w:w="5490" w:type="dxa"/>
          </w:tcPr>
          <w:p w:rsidR="004F3B82" w:rsidP="00E65939" w:rsidRDefault="004F3B82" w14:paraId="6F94F51E" w14:textId="77777777">
            <w:pPr>
              <w:spacing w:before="40"/>
              <w:rPr>
                <w:rFonts w:ascii="Century Gothic" w:hAnsi="Century Gothic" w:cs="Arial"/>
                <w:b/>
                <w:sz w:val="20"/>
                <w:szCs w:val="20"/>
              </w:rPr>
            </w:pPr>
            <w:r>
              <w:rPr>
                <w:rFonts w:ascii="Century Gothic" w:hAnsi="Century Gothic" w:cs="Arial"/>
                <w:b/>
                <w:sz w:val="20"/>
                <w:szCs w:val="20"/>
              </w:rPr>
              <w:t>Active Supervision and Safety Training</w:t>
            </w:r>
          </w:p>
          <w:p w:rsidRPr="003624D2" w:rsidR="004F3B82" w:rsidP="00220F7D" w:rsidRDefault="004F3B82" w14:paraId="6E5FEFAA" w14:textId="408C6E1E">
            <w:pPr>
              <w:pStyle w:val="ListParagraph"/>
              <w:numPr>
                <w:ilvl w:val="0"/>
                <w:numId w:val="27"/>
              </w:numPr>
              <w:spacing w:before="20" w:after="40"/>
              <w:rPr>
                <w:rFonts w:ascii="Century Gothic" w:hAnsi="Century Gothic" w:cs="Arial"/>
                <w:b/>
                <w:sz w:val="20"/>
                <w:szCs w:val="20"/>
              </w:rPr>
            </w:pPr>
            <w:r w:rsidRPr="003624D2">
              <w:rPr>
                <w:rFonts w:ascii="Century Gothic" w:hAnsi="Century Gothic" w:cs="Arial"/>
                <w:sz w:val="18"/>
                <w:szCs w:val="18"/>
              </w:rPr>
              <w:t>Appropriate indoor and outdoor active supervision of children at all times (L &amp; HS)</w:t>
            </w:r>
          </w:p>
        </w:tc>
        <w:tc>
          <w:tcPr>
            <w:tcW w:w="5490" w:type="dxa"/>
            <w:vMerge/>
          </w:tcPr>
          <w:p w:rsidR="004F3B82" w:rsidP="009111DF" w:rsidRDefault="004F3B82" w14:paraId="717A2F10" w14:textId="77777777">
            <w:pPr>
              <w:rPr>
                <w:rFonts w:ascii="Century Gothic" w:hAnsi="Century Gothic" w:cs="Arial"/>
                <w:b/>
                <w:sz w:val="20"/>
                <w:szCs w:val="20"/>
              </w:rPr>
            </w:pPr>
          </w:p>
        </w:tc>
      </w:tr>
      <w:tr w:rsidR="00F761B3" w14:paraId="5AD2C517" w14:textId="77777777">
        <w:tc>
          <w:tcPr>
            <w:tcW w:w="5490" w:type="dxa"/>
          </w:tcPr>
          <w:p w:rsidR="00F761B3" w:rsidP="003E26DE" w:rsidRDefault="00F43299" w14:paraId="6E8629CE" w14:textId="77777777">
            <w:pPr>
              <w:spacing w:before="40" w:after="40"/>
              <w:rPr>
                <w:rFonts w:ascii="Century Gothic" w:hAnsi="Century Gothic" w:cs="Arial"/>
                <w:b/>
                <w:sz w:val="20"/>
                <w:szCs w:val="20"/>
              </w:rPr>
            </w:pPr>
            <w:r>
              <w:rPr>
                <w:rFonts w:ascii="Century Gothic" w:hAnsi="Century Gothic" w:cs="Arial"/>
                <w:b/>
                <w:sz w:val="20"/>
                <w:szCs w:val="20"/>
              </w:rPr>
              <w:t>On-Site Trainings at ISD’s</w:t>
            </w:r>
          </w:p>
          <w:p w:rsidR="00F43299" w:rsidP="00F43299" w:rsidRDefault="00F43299" w14:paraId="2BFEB68D" w14:textId="77777777">
            <w:pPr>
              <w:pStyle w:val="ListParagraph"/>
              <w:numPr>
                <w:ilvl w:val="0"/>
                <w:numId w:val="20"/>
              </w:numPr>
              <w:rPr>
                <w:rFonts w:ascii="Century Gothic" w:hAnsi="Century Gothic" w:cs="Arial"/>
                <w:bCs/>
                <w:sz w:val="18"/>
                <w:szCs w:val="18"/>
              </w:rPr>
            </w:pPr>
            <w:r w:rsidRPr="00F43299">
              <w:rPr>
                <w:rFonts w:ascii="Century Gothic" w:hAnsi="Century Gothic" w:cs="Arial"/>
                <w:bCs/>
                <w:sz w:val="18"/>
                <w:szCs w:val="18"/>
              </w:rPr>
              <w:t>Curriculum (L, HS, GSRP)</w:t>
            </w:r>
          </w:p>
          <w:p w:rsidRPr="00F43299" w:rsidR="001372A1" w:rsidP="00F43299" w:rsidRDefault="0052372B" w14:paraId="69B19AF8" w14:textId="0776FC2E">
            <w:pPr>
              <w:pStyle w:val="ListParagraph"/>
              <w:numPr>
                <w:ilvl w:val="0"/>
                <w:numId w:val="20"/>
              </w:numPr>
              <w:rPr>
                <w:rFonts w:ascii="Century Gothic" w:hAnsi="Century Gothic" w:cs="Arial"/>
                <w:bCs/>
                <w:sz w:val="18"/>
                <w:szCs w:val="18"/>
              </w:rPr>
            </w:pPr>
            <w:r>
              <w:rPr>
                <w:rFonts w:ascii="Century Gothic" w:hAnsi="Century Gothic" w:cs="Arial"/>
                <w:bCs/>
                <w:sz w:val="18"/>
                <w:szCs w:val="18"/>
              </w:rPr>
              <w:t xml:space="preserve">GSRP </w:t>
            </w:r>
            <w:r w:rsidR="00D77E79">
              <w:rPr>
                <w:rFonts w:ascii="Century Gothic" w:hAnsi="Century Gothic" w:cs="Arial"/>
                <w:bCs/>
                <w:sz w:val="18"/>
                <w:szCs w:val="18"/>
              </w:rPr>
              <w:t>o</w:t>
            </w:r>
            <w:r>
              <w:rPr>
                <w:rFonts w:ascii="Century Gothic" w:hAnsi="Century Gothic" w:cs="Arial"/>
                <w:bCs/>
                <w:sz w:val="18"/>
                <w:szCs w:val="18"/>
              </w:rPr>
              <w:t>rientation (GSRP)</w:t>
            </w:r>
          </w:p>
          <w:p w:rsidRPr="00EA5E18" w:rsidR="00F43299" w:rsidP="00A42600" w:rsidRDefault="00EA5E18" w14:paraId="14489753" w14:textId="7BC2DA91">
            <w:pPr>
              <w:pStyle w:val="ListParagraph"/>
              <w:numPr>
                <w:ilvl w:val="0"/>
                <w:numId w:val="20"/>
              </w:numPr>
              <w:spacing w:after="60"/>
              <w:rPr>
                <w:rFonts w:ascii="Century Gothic" w:hAnsi="Century Gothic" w:cs="Arial"/>
                <w:b/>
                <w:sz w:val="20"/>
                <w:szCs w:val="20"/>
              </w:rPr>
            </w:pPr>
            <w:r w:rsidRPr="00EA5E18">
              <w:rPr>
                <w:rFonts w:ascii="Century Gothic" w:hAnsi="Century Gothic" w:cs="Arial"/>
                <w:sz w:val="18"/>
                <w:szCs w:val="18"/>
              </w:rPr>
              <w:t>Attendance (HS &amp; GSRP)</w:t>
            </w:r>
          </w:p>
        </w:tc>
        <w:tc>
          <w:tcPr>
            <w:tcW w:w="5490" w:type="dxa"/>
          </w:tcPr>
          <w:p w:rsidR="00926D3F" w:rsidP="003E26DE" w:rsidRDefault="00926D3F" w14:paraId="22994CC4" w14:textId="77777777">
            <w:pPr>
              <w:spacing w:before="40" w:after="40"/>
              <w:rPr>
                <w:rFonts w:ascii="Century Gothic" w:hAnsi="Century Gothic" w:cs="Arial"/>
                <w:b/>
                <w:sz w:val="20"/>
                <w:szCs w:val="20"/>
              </w:rPr>
            </w:pPr>
            <w:r>
              <w:rPr>
                <w:rFonts w:ascii="Century Gothic" w:hAnsi="Century Gothic" w:cs="Arial"/>
                <w:b/>
                <w:sz w:val="20"/>
                <w:szCs w:val="20"/>
              </w:rPr>
              <w:t>Additional Training Opportunities</w:t>
            </w:r>
          </w:p>
          <w:p w:rsidR="00926D3F" w:rsidP="00926D3F" w:rsidRDefault="00886A4D" w14:paraId="6E22B1C0" w14:textId="77777777">
            <w:pPr>
              <w:pStyle w:val="ListParagraph"/>
              <w:numPr>
                <w:ilvl w:val="0"/>
                <w:numId w:val="26"/>
              </w:numPr>
              <w:shd w:val="clear" w:color="auto" w:fill="FFFFFF"/>
              <w:spacing w:after="20"/>
              <w:outlineLvl w:val="0"/>
              <w:rPr>
                <w:rFonts w:ascii="Century Gothic" w:hAnsi="Century Gothic"/>
                <w:kern w:val="36"/>
                <w:sz w:val="18"/>
                <w:szCs w:val="18"/>
              </w:rPr>
            </w:pPr>
            <w:hyperlink w:history="1" r:id="rId20">
              <w:r w:rsidRPr="00544FBB" w:rsidR="00926D3F">
                <w:rPr>
                  <w:rStyle w:val="Hyperlink"/>
                  <w:rFonts w:ascii="Century Gothic" w:hAnsi="Century Gothic"/>
                  <w:kern w:val="36"/>
                  <w:sz w:val="18"/>
                  <w:szCs w:val="18"/>
                </w:rPr>
                <w:t>Individualized Professional Development (iPD) Portfolio</w:t>
              </w:r>
            </w:hyperlink>
          </w:p>
          <w:p w:rsidRPr="00926D3F" w:rsidR="00A144D3" w:rsidP="00E65939" w:rsidRDefault="00886A4D" w14:paraId="3FE1F723" w14:textId="4409F595">
            <w:pPr>
              <w:pStyle w:val="ListParagraph"/>
              <w:numPr>
                <w:ilvl w:val="0"/>
                <w:numId w:val="26"/>
              </w:numPr>
              <w:spacing w:after="40"/>
              <w:rPr>
                <w:rFonts w:ascii="Century Gothic" w:hAnsi="Century Gothic" w:cs="Arial"/>
                <w:bCs/>
                <w:sz w:val="18"/>
                <w:szCs w:val="18"/>
              </w:rPr>
            </w:pPr>
            <w:hyperlink w:history="1" r:id="rId21">
              <w:r w:rsidRPr="00926D3F" w:rsidR="00926D3F">
                <w:rPr>
                  <w:rStyle w:val="Hyperlink"/>
                  <w:rFonts w:ascii="Century Gothic" w:hAnsi="Century Gothic"/>
                  <w:kern w:val="36"/>
                  <w:sz w:val="18"/>
                  <w:szCs w:val="18"/>
                </w:rPr>
                <w:t>CFD Professional Development Weebly site</w:t>
              </w:r>
            </w:hyperlink>
          </w:p>
        </w:tc>
      </w:tr>
    </w:tbl>
    <w:p w:rsidRPr="00EF06BE" w:rsidR="00FA44F4" w:rsidP="006B2258" w:rsidRDefault="00FA44F4" w14:paraId="056A78F6" w14:textId="77777777">
      <w:pPr>
        <w:rPr>
          <w:rFonts w:ascii="Century Gothic" w:hAnsi="Century Gothic" w:cs="Arial"/>
          <w:sz w:val="22"/>
          <w:szCs w:val="22"/>
        </w:rPr>
      </w:pPr>
    </w:p>
    <w:p w:rsidR="003D163D" w:rsidP="003D163D" w:rsidRDefault="00050C3D" w14:paraId="19CFDDFF" w14:textId="260690E2">
      <w:pPr>
        <w:rPr>
          <w:rFonts w:ascii="Century Gothic" w:hAnsi="Century Gothic" w:cs="Arial"/>
          <w:b/>
          <w:bCs/>
          <w:sz w:val="22"/>
          <w:szCs w:val="22"/>
          <w:u w:val="single"/>
        </w:rPr>
      </w:pPr>
      <w:r>
        <w:rPr>
          <w:rFonts w:ascii="Century Gothic" w:hAnsi="Century Gothic" w:cs="Arial"/>
          <w:b/>
          <w:bCs/>
          <w:sz w:val="22"/>
          <w:szCs w:val="22"/>
          <w:u w:val="single"/>
        </w:rPr>
        <w:t xml:space="preserve">Additional </w:t>
      </w:r>
      <w:r w:rsidRPr="003D163D" w:rsidR="003D163D">
        <w:rPr>
          <w:rFonts w:ascii="Century Gothic" w:hAnsi="Century Gothic" w:cs="Arial"/>
          <w:b/>
          <w:bCs/>
          <w:sz w:val="22"/>
          <w:szCs w:val="22"/>
          <w:u w:val="single"/>
        </w:rPr>
        <w:t>Training Opportunities</w:t>
      </w:r>
    </w:p>
    <w:p w:rsidRPr="002A2AA2" w:rsidR="00AF0F47" w:rsidP="00C4099E" w:rsidRDefault="00AF0F47" w14:paraId="5487CC1B" w14:textId="5A2C8DC2">
      <w:pPr>
        <w:numPr>
          <w:ilvl w:val="0"/>
          <w:numId w:val="4"/>
        </w:numPr>
        <w:rPr>
          <w:rFonts w:ascii="Century Gothic" w:hAnsi="Century Gothic" w:cs="Arial"/>
          <w:sz w:val="22"/>
          <w:szCs w:val="22"/>
        </w:rPr>
      </w:pPr>
      <w:r w:rsidRPr="002A2AA2">
        <w:rPr>
          <w:rFonts w:ascii="Century Gothic" w:hAnsi="Century Gothic" w:cs="Arial"/>
          <w:color w:val="000000"/>
          <w:sz w:val="22"/>
          <w:szCs w:val="22"/>
        </w:rPr>
        <w:t xml:space="preserve">NMCAA Professional Development Opportunities </w:t>
      </w:r>
      <w:r w:rsidR="004C4669">
        <w:rPr>
          <w:rFonts w:ascii="Century Gothic" w:hAnsi="Century Gothic" w:cs="Arial"/>
          <w:color w:val="000000"/>
          <w:sz w:val="22"/>
          <w:szCs w:val="22"/>
        </w:rPr>
        <w:t>C</w:t>
      </w:r>
      <w:r w:rsidRPr="002A2AA2">
        <w:rPr>
          <w:rFonts w:ascii="Century Gothic" w:hAnsi="Century Gothic" w:cs="Arial"/>
          <w:color w:val="000000"/>
          <w:sz w:val="22"/>
          <w:szCs w:val="22"/>
        </w:rPr>
        <w:t xml:space="preserve">alendar </w:t>
      </w:r>
    </w:p>
    <w:p w:rsidR="00650B73" w:rsidP="00C4099E" w:rsidRDefault="002D230F" w14:paraId="19CFDE03" w14:textId="041D61A8">
      <w:pPr>
        <w:numPr>
          <w:ilvl w:val="0"/>
          <w:numId w:val="4"/>
        </w:numPr>
        <w:rPr>
          <w:rFonts w:ascii="Century Gothic" w:hAnsi="Century Gothic" w:cs="Arial"/>
          <w:sz w:val="22"/>
          <w:szCs w:val="22"/>
        </w:rPr>
      </w:pPr>
      <w:r>
        <w:rPr>
          <w:rFonts w:ascii="Century Gothic" w:hAnsi="Century Gothic" w:cs="Arial"/>
          <w:sz w:val="22"/>
          <w:szCs w:val="22"/>
        </w:rPr>
        <w:t>O</w:t>
      </w:r>
      <w:r w:rsidR="00650B73">
        <w:rPr>
          <w:rFonts w:ascii="Century Gothic" w:hAnsi="Century Gothic" w:cs="Arial"/>
          <w:sz w:val="22"/>
          <w:szCs w:val="22"/>
        </w:rPr>
        <w:t>nline ISD calendar</w:t>
      </w:r>
    </w:p>
    <w:p w:rsidR="003C7287" w:rsidP="00C4099E" w:rsidRDefault="00AA03DD" w14:paraId="19CFDE04" w14:textId="65048A09">
      <w:pPr>
        <w:numPr>
          <w:ilvl w:val="0"/>
          <w:numId w:val="4"/>
        </w:numPr>
        <w:rPr>
          <w:rFonts w:ascii="Century Gothic" w:hAnsi="Century Gothic" w:cs="Arial"/>
          <w:sz w:val="22"/>
          <w:szCs w:val="22"/>
        </w:rPr>
      </w:pPr>
      <w:r>
        <w:rPr>
          <w:rFonts w:ascii="Century Gothic" w:hAnsi="Century Gothic" w:cs="Arial"/>
          <w:sz w:val="22"/>
          <w:szCs w:val="22"/>
        </w:rPr>
        <w:t>Manager,</w:t>
      </w:r>
      <w:r w:rsidR="003C7287">
        <w:rPr>
          <w:rFonts w:ascii="Century Gothic" w:hAnsi="Century Gothic" w:cs="Arial"/>
          <w:sz w:val="22"/>
          <w:szCs w:val="22"/>
        </w:rPr>
        <w:t xml:space="preserve"> supervisor, coach, and teacher-led trainings</w:t>
      </w:r>
    </w:p>
    <w:p w:rsidR="00A525BD" w:rsidP="00C4099E" w:rsidRDefault="003A7A3B" w14:paraId="19CFDE05" w14:textId="35A964CE">
      <w:pPr>
        <w:numPr>
          <w:ilvl w:val="0"/>
          <w:numId w:val="4"/>
        </w:numPr>
        <w:rPr>
          <w:rFonts w:ascii="Century Gothic" w:hAnsi="Century Gothic" w:cs="Arial"/>
          <w:sz w:val="22"/>
          <w:szCs w:val="22"/>
        </w:rPr>
      </w:pPr>
      <w:hyperlink w:history="1" r:id="rId22">
        <w:r w:rsidRPr="003A7A3B" w:rsidR="002D230F">
          <w:rPr>
            <w:rStyle w:val="Hyperlink"/>
            <w:rFonts w:ascii="Century Gothic" w:hAnsi="Century Gothic" w:cs="Arial"/>
            <w:sz w:val="22"/>
            <w:szCs w:val="22"/>
          </w:rPr>
          <w:t>M</w:t>
        </w:r>
        <w:r w:rsidRPr="003A7A3B" w:rsidR="00A525BD">
          <w:rPr>
            <w:rStyle w:val="Hyperlink"/>
            <w:rFonts w:ascii="Century Gothic" w:hAnsi="Century Gothic" w:cs="Arial"/>
            <w:sz w:val="22"/>
            <w:szCs w:val="22"/>
          </w:rPr>
          <w:t>i</w:t>
        </w:r>
        <w:r w:rsidRPr="003A7A3B" w:rsidR="00D21BCF">
          <w:rPr>
            <w:rStyle w:val="Hyperlink"/>
            <w:rFonts w:ascii="Century Gothic" w:hAnsi="Century Gothic" w:cs="Arial"/>
            <w:sz w:val="22"/>
            <w:szCs w:val="22"/>
          </w:rPr>
          <w:t>Registry</w:t>
        </w:r>
        <w:r w:rsidRPr="003A7A3B" w:rsidR="00634C59">
          <w:rPr>
            <w:rStyle w:val="Hyperlink"/>
            <w:rFonts w:ascii="Century Gothic" w:hAnsi="Century Gothic" w:cs="Arial"/>
            <w:sz w:val="22"/>
            <w:szCs w:val="22"/>
          </w:rPr>
          <w:t xml:space="preserve"> Statewide Training Calendar</w:t>
        </w:r>
      </w:hyperlink>
    </w:p>
    <w:p w:rsidR="00131336" w:rsidP="00131336" w:rsidRDefault="0078464D" w14:paraId="34A5DB11" w14:textId="3CF35A1E">
      <w:pPr>
        <w:numPr>
          <w:ilvl w:val="0"/>
          <w:numId w:val="4"/>
        </w:numPr>
        <w:rPr>
          <w:rFonts w:ascii="Century Gothic" w:hAnsi="Century Gothic" w:cs="Arial"/>
          <w:color w:val="000000" w:themeColor="text1"/>
          <w:sz w:val="22"/>
          <w:szCs w:val="22"/>
        </w:rPr>
      </w:pPr>
      <w:hyperlink w:history="1" r:id="rId23">
        <w:r w:rsidRPr="0078464D" w:rsidR="00D21BCF">
          <w:rPr>
            <w:rStyle w:val="Hyperlink"/>
            <w:rFonts w:ascii="Century Gothic" w:hAnsi="Century Gothic" w:cs="Arial"/>
            <w:sz w:val="22"/>
            <w:szCs w:val="22"/>
          </w:rPr>
          <w:t>Michigan Virtual Professional Learning Portal</w:t>
        </w:r>
      </w:hyperlink>
    </w:p>
    <w:p w:rsidR="009D1852" w:rsidP="00131336" w:rsidRDefault="00441F7D" w14:paraId="579B092F" w14:textId="1F52B304">
      <w:pPr>
        <w:numPr>
          <w:ilvl w:val="0"/>
          <w:numId w:val="4"/>
        </w:numPr>
        <w:rPr>
          <w:rFonts w:ascii="Century Gothic" w:hAnsi="Century Gothic" w:cs="Arial"/>
          <w:color w:val="000000" w:themeColor="text1"/>
          <w:sz w:val="22"/>
          <w:szCs w:val="22"/>
        </w:rPr>
      </w:pPr>
      <w:hyperlink w:history="1" r:id="rId24">
        <w:r w:rsidRPr="00441F7D" w:rsidR="009D1852">
          <w:rPr>
            <w:rStyle w:val="Hyperlink"/>
            <w:rFonts w:ascii="Century Gothic" w:hAnsi="Century Gothic" w:cs="Arial"/>
            <w:sz w:val="22"/>
            <w:szCs w:val="22"/>
          </w:rPr>
          <w:t>Child &amp; Family Development Professional Development Weebly site</w:t>
        </w:r>
      </w:hyperlink>
    </w:p>
    <w:p w:rsidRPr="0050661D" w:rsidR="00521027" w:rsidP="00521027" w:rsidRDefault="00521027" w14:paraId="153D4F30" w14:textId="77777777">
      <w:pPr>
        <w:ind w:left="360"/>
        <w:rPr>
          <w:rFonts w:ascii="Century Gothic" w:hAnsi="Century Gothic" w:cs="Arial"/>
          <w:color w:val="000000" w:themeColor="text1"/>
          <w:sz w:val="22"/>
          <w:szCs w:val="22"/>
        </w:rPr>
      </w:pPr>
    </w:p>
    <w:p w:rsidRPr="00521027" w:rsidR="00521027" w:rsidP="00521027" w:rsidRDefault="00521027" w14:paraId="0EA02653" w14:textId="7BDEDDBB">
      <w:pPr>
        <w:rPr>
          <w:rFonts w:ascii="Century Gothic" w:hAnsi="Century Gothic" w:cs="Arial"/>
          <w:b/>
          <w:sz w:val="22"/>
          <w:szCs w:val="22"/>
          <w:u w:val="single"/>
        </w:rPr>
      </w:pPr>
      <w:r w:rsidRPr="00521027">
        <w:rPr>
          <w:rFonts w:ascii="Century Gothic" w:hAnsi="Century Gothic" w:cs="Arial"/>
          <w:b/>
          <w:sz w:val="22"/>
          <w:szCs w:val="22"/>
          <w:u w:val="single"/>
        </w:rPr>
        <w:t>Accessing Training Money</w:t>
      </w:r>
    </w:p>
    <w:p w:rsidRPr="00521027" w:rsidR="00521027" w:rsidP="00521027" w:rsidRDefault="00521027" w14:paraId="30EAEBA3" w14:textId="3B6CDECD">
      <w:pPr>
        <w:pStyle w:val="ListParagraph"/>
        <w:numPr>
          <w:ilvl w:val="0"/>
          <w:numId w:val="4"/>
        </w:numPr>
        <w:rPr>
          <w:rFonts w:ascii="Century Gothic" w:hAnsi="Century Gothic" w:cs="Arial"/>
          <w:sz w:val="22"/>
          <w:szCs w:val="22"/>
        </w:rPr>
      </w:pPr>
      <w:r w:rsidRPr="00521027">
        <w:rPr>
          <w:rFonts w:ascii="Century Gothic" w:hAnsi="Century Gothic" w:cs="Arial"/>
          <w:sz w:val="22"/>
          <w:szCs w:val="22"/>
        </w:rPr>
        <w:t xml:space="preserve">In addition to trainings provided by the program, staff may request funds to meet their individual training needs. Each individual may apply to use professional development funds towards attaining college degrees. This professional development money is allocated through a prioritized application process each year. Procedures for accessing professional development and training funds can be found on the </w:t>
      </w:r>
      <w:hyperlink w:history="1" r:id="rId25">
        <w:r w:rsidRPr="00521027">
          <w:rPr>
            <w:rStyle w:val="Hyperlink"/>
            <w:rFonts w:ascii="Century Gothic" w:hAnsi="Century Gothic" w:cs="Arial"/>
            <w:sz w:val="22"/>
            <w:szCs w:val="22"/>
          </w:rPr>
          <w:t>Head Start Weebly site</w:t>
        </w:r>
      </w:hyperlink>
      <w:r w:rsidRPr="00521027">
        <w:rPr>
          <w:rFonts w:ascii="Century Gothic" w:hAnsi="Century Gothic" w:cs="Arial"/>
          <w:sz w:val="22"/>
          <w:szCs w:val="22"/>
        </w:rPr>
        <w:t>.</w:t>
      </w:r>
    </w:p>
    <w:p w:rsidR="005D61C2" w:rsidP="003D163D" w:rsidRDefault="005D61C2" w14:paraId="49259413" w14:textId="1156C46A">
      <w:pPr>
        <w:rPr>
          <w:rFonts w:ascii="Century Gothic" w:hAnsi="Century Gothic" w:cs="Arial"/>
          <w:sz w:val="22"/>
          <w:szCs w:val="22"/>
        </w:rPr>
      </w:pPr>
    </w:p>
    <w:p w:rsidR="00451F2B" w:rsidP="00451F2B" w:rsidRDefault="001E2D84" w14:paraId="1E9B0C4F" w14:textId="2765AB37">
      <w:pPr>
        <w:spacing w:after="40"/>
        <w:rPr>
          <w:rFonts w:ascii="Century Gothic" w:hAnsi="Century Gothic" w:cs="Arial"/>
          <w:b/>
          <w:bCs/>
          <w:sz w:val="22"/>
          <w:szCs w:val="22"/>
          <w:u w:val="single"/>
        </w:rPr>
      </w:pPr>
      <w:r>
        <w:rPr>
          <w:rFonts w:ascii="Century Gothic" w:hAnsi="Century Gothic" w:cs="Arial"/>
          <w:b/>
          <w:bCs/>
          <w:sz w:val="22"/>
          <w:szCs w:val="22"/>
          <w:u w:val="single"/>
        </w:rPr>
        <w:t>T</w:t>
      </w:r>
      <w:r w:rsidR="002A56C5">
        <w:rPr>
          <w:rFonts w:ascii="Century Gothic" w:hAnsi="Century Gothic" w:cs="Arial"/>
          <w:b/>
          <w:bCs/>
          <w:sz w:val="22"/>
          <w:szCs w:val="22"/>
          <w:u w:val="single"/>
        </w:rPr>
        <w:t>raining and Travel Time</w:t>
      </w:r>
    </w:p>
    <w:p w:rsidRPr="008E4470" w:rsidR="00451F2B" w:rsidP="002A56C5" w:rsidRDefault="00451F2B" w14:paraId="749DB4D6" w14:textId="4217B9FD">
      <w:pPr>
        <w:pStyle w:val="ListParagraph"/>
        <w:numPr>
          <w:ilvl w:val="0"/>
          <w:numId w:val="28"/>
        </w:numPr>
        <w:ind w:left="720"/>
        <w:rPr>
          <w:rFonts w:ascii="Century Gothic" w:hAnsi="Century Gothic" w:cs="Arial"/>
          <w:sz w:val="22"/>
          <w:szCs w:val="22"/>
        </w:rPr>
      </w:pPr>
      <w:r w:rsidRPr="008E4470">
        <w:rPr>
          <w:rFonts w:ascii="Century Gothic" w:hAnsi="Century Gothic" w:cs="Arial"/>
          <w:sz w:val="22"/>
          <w:szCs w:val="22"/>
        </w:rPr>
        <w:t>Non-exempt (hourly) employees scheduled to attend a meeting, training</w:t>
      </w:r>
      <w:r w:rsidR="00AE1C9A">
        <w:rPr>
          <w:rFonts w:ascii="Century Gothic" w:hAnsi="Century Gothic" w:cs="Arial"/>
          <w:sz w:val="22"/>
          <w:szCs w:val="22"/>
        </w:rPr>
        <w:t>,</w:t>
      </w:r>
      <w:r w:rsidRPr="008E4470">
        <w:rPr>
          <w:rFonts w:ascii="Century Gothic" w:hAnsi="Century Gothic" w:cs="Arial"/>
          <w:sz w:val="22"/>
          <w:szCs w:val="22"/>
        </w:rPr>
        <w:t xml:space="preserve"> class, workshop, or seminar at the direction or request of NMCAA will be paid for the hours of the meeting or seminar and the travel time to and from the work site</w:t>
      </w:r>
      <w:r w:rsidR="00E44AFE">
        <w:rPr>
          <w:rFonts w:ascii="Century Gothic" w:hAnsi="Century Gothic" w:cs="Arial"/>
          <w:sz w:val="22"/>
          <w:szCs w:val="22"/>
        </w:rPr>
        <w:t>.</w:t>
      </w:r>
      <w:r w:rsidRPr="008E4470">
        <w:rPr>
          <w:rFonts w:ascii="Century Gothic" w:hAnsi="Century Gothic" w:cs="Arial"/>
          <w:sz w:val="22"/>
          <w:szCs w:val="22"/>
        </w:rPr>
        <w:t xml:space="preserve"> </w:t>
      </w:r>
    </w:p>
    <w:p w:rsidRPr="001D1264" w:rsidR="00451F2B" w:rsidP="002A56C5" w:rsidRDefault="00451F2B" w14:paraId="612F6D40" w14:textId="77777777">
      <w:pPr>
        <w:rPr>
          <w:rFonts w:ascii="Century Gothic" w:hAnsi="Century Gothic" w:cs="Arial"/>
          <w:sz w:val="22"/>
          <w:szCs w:val="22"/>
        </w:rPr>
      </w:pPr>
    </w:p>
    <w:p w:rsidRPr="00CD7287" w:rsidR="00451F2B" w:rsidP="00CD7287" w:rsidRDefault="00451F2B" w14:paraId="6FD4B66F" w14:textId="694220D8">
      <w:pPr>
        <w:pStyle w:val="ListParagraph"/>
        <w:numPr>
          <w:ilvl w:val="0"/>
          <w:numId w:val="28"/>
        </w:numPr>
        <w:spacing w:after="60"/>
        <w:ind w:left="720"/>
        <w:rPr>
          <w:rFonts w:ascii="Century Gothic" w:hAnsi="Century Gothic" w:cs="Arial"/>
          <w:sz w:val="22"/>
          <w:szCs w:val="22"/>
        </w:rPr>
      </w:pPr>
      <w:r w:rsidRPr="008E4470">
        <w:rPr>
          <w:rFonts w:ascii="Century Gothic" w:hAnsi="Century Gothic" w:cs="Arial"/>
          <w:sz w:val="22"/>
          <w:szCs w:val="22"/>
        </w:rPr>
        <w:t>NMCAA retains the option to determine the mode of transportation for which it will pay travel time for any given trip.  An employee will not be paid for travel time exceeding the time required for selected mode of transportation.</w:t>
      </w:r>
    </w:p>
    <w:p w:rsidRPr="00CD7287" w:rsidR="00451F2B" w:rsidP="00CD7287" w:rsidRDefault="00451F2B" w14:paraId="7A38707B" w14:textId="76805582">
      <w:pPr>
        <w:pStyle w:val="ListParagraph"/>
        <w:numPr>
          <w:ilvl w:val="0"/>
          <w:numId w:val="28"/>
        </w:numPr>
        <w:spacing w:after="60"/>
        <w:ind w:left="720"/>
        <w:rPr>
          <w:rFonts w:ascii="Century Gothic" w:hAnsi="Century Gothic" w:cs="Arial"/>
          <w:sz w:val="22"/>
          <w:szCs w:val="22"/>
        </w:rPr>
      </w:pPr>
      <w:r w:rsidRPr="008E4470">
        <w:rPr>
          <w:rFonts w:ascii="Century Gothic" w:hAnsi="Century Gothic" w:cs="Arial"/>
          <w:sz w:val="22"/>
          <w:szCs w:val="22"/>
        </w:rPr>
        <w:t>Exempt employees that attend a meeting or class will not receive specific compensation for travel time as such training and travel time is considered part of their job and included in their salary.</w:t>
      </w:r>
    </w:p>
    <w:p w:rsidRPr="008E4470" w:rsidR="00451F2B" w:rsidP="00457BC2" w:rsidRDefault="00451F2B" w14:paraId="624017EA" w14:textId="77777777">
      <w:pPr>
        <w:pStyle w:val="ListParagraph"/>
        <w:numPr>
          <w:ilvl w:val="0"/>
          <w:numId w:val="28"/>
        </w:numPr>
        <w:spacing w:after="60"/>
        <w:ind w:left="720"/>
        <w:rPr>
          <w:rFonts w:ascii="Century Gothic" w:hAnsi="Century Gothic" w:cs="Arial"/>
          <w:sz w:val="22"/>
          <w:szCs w:val="22"/>
        </w:rPr>
      </w:pPr>
      <w:r w:rsidRPr="008E4470">
        <w:rPr>
          <w:rFonts w:ascii="Century Gothic" w:hAnsi="Century Gothic" w:cs="Arial"/>
          <w:sz w:val="22"/>
          <w:szCs w:val="22"/>
        </w:rPr>
        <w:t>Employees who have questions regarding whether travel time is compensable time should contact the HR Director.</w:t>
      </w:r>
    </w:p>
    <w:p w:rsidRPr="008E4470" w:rsidR="00AE1C9A" w:rsidP="002A56C5" w:rsidRDefault="00AE1C9A" w14:paraId="7EF700B8" w14:textId="596BCCE9">
      <w:pPr>
        <w:pStyle w:val="ListParagraph"/>
        <w:numPr>
          <w:ilvl w:val="0"/>
          <w:numId w:val="28"/>
        </w:numPr>
        <w:ind w:left="720"/>
        <w:rPr>
          <w:rFonts w:ascii="Century Gothic" w:hAnsi="Century Gothic" w:cs="Arial"/>
          <w:sz w:val="22"/>
          <w:szCs w:val="22"/>
        </w:rPr>
      </w:pPr>
      <w:r>
        <w:rPr>
          <w:rFonts w:ascii="Century Gothic" w:hAnsi="Century Gothic" w:cs="Arial"/>
          <w:sz w:val="22"/>
          <w:szCs w:val="22"/>
        </w:rPr>
        <w:t>See NMCAA Personnel Polices for additional information.</w:t>
      </w:r>
    </w:p>
    <w:p w:rsidR="00451F2B" w:rsidP="00BC200C" w:rsidRDefault="00451F2B" w14:paraId="72B0483B" w14:textId="77777777">
      <w:pPr>
        <w:spacing w:after="40"/>
        <w:rPr>
          <w:rFonts w:ascii="Century Gothic" w:hAnsi="Century Gothic" w:cs="Arial"/>
          <w:b/>
          <w:bCs/>
          <w:sz w:val="22"/>
          <w:szCs w:val="22"/>
          <w:u w:val="single"/>
        </w:rPr>
      </w:pPr>
    </w:p>
    <w:p w:rsidR="0076353C" w:rsidP="00BC200C" w:rsidRDefault="0076353C" w14:paraId="70A54440" w14:textId="55107047">
      <w:pPr>
        <w:spacing w:after="40"/>
        <w:rPr>
          <w:rFonts w:ascii="Century Gothic" w:hAnsi="Century Gothic" w:cs="Arial"/>
          <w:b/>
          <w:bCs/>
          <w:sz w:val="22"/>
          <w:szCs w:val="22"/>
          <w:u w:val="single"/>
        </w:rPr>
      </w:pPr>
      <w:bookmarkStart w:name="_Hlk136615434" w:id="3"/>
      <w:r w:rsidRPr="003D163D">
        <w:rPr>
          <w:rFonts w:ascii="Century Gothic" w:hAnsi="Century Gothic" w:cs="Arial"/>
          <w:b/>
          <w:bCs/>
          <w:sz w:val="22"/>
          <w:szCs w:val="22"/>
          <w:u w:val="single"/>
        </w:rPr>
        <w:t>Recording</w:t>
      </w:r>
      <w:r w:rsidR="00983F64">
        <w:rPr>
          <w:rFonts w:ascii="Century Gothic" w:hAnsi="Century Gothic" w:cs="Arial"/>
          <w:b/>
          <w:bCs/>
          <w:sz w:val="22"/>
          <w:szCs w:val="22"/>
          <w:u w:val="single"/>
        </w:rPr>
        <w:t xml:space="preserve"> and Verification of</w:t>
      </w:r>
      <w:r w:rsidRPr="003D163D">
        <w:rPr>
          <w:rFonts w:ascii="Century Gothic" w:hAnsi="Century Gothic" w:cs="Arial"/>
          <w:b/>
          <w:bCs/>
          <w:sz w:val="22"/>
          <w:szCs w:val="22"/>
          <w:u w:val="single"/>
        </w:rPr>
        <w:t xml:space="preserve"> Training</w:t>
      </w:r>
      <w:r>
        <w:rPr>
          <w:rFonts w:ascii="Century Gothic" w:hAnsi="Century Gothic" w:cs="Arial"/>
          <w:b/>
          <w:bCs/>
          <w:sz w:val="22"/>
          <w:szCs w:val="22"/>
          <w:u w:val="single"/>
        </w:rPr>
        <w:t xml:space="preserve"> Hours</w:t>
      </w:r>
    </w:p>
    <w:bookmarkEnd w:id="3"/>
    <w:p w:rsidR="003206FC" w:rsidP="00BC200C" w:rsidRDefault="00FB6CFA" w14:paraId="42042988" w14:textId="2F6B2984">
      <w:pPr>
        <w:spacing w:after="80"/>
        <w:rPr>
          <w:rFonts w:ascii="Century Gothic" w:hAnsi="Century Gothic" w:cs="Arial"/>
          <w:sz w:val="22"/>
          <w:szCs w:val="22"/>
        </w:rPr>
      </w:pPr>
      <w:r>
        <w:rPr>
          <w:rFonts w:ascii="Century Gothic" w:hAnsi="Century Gothic" w:cs="Arial"/>
          <w:sz w:val="22"/>
          <w:szCs w:val="22"/>
        </w:rPr>
        <w:t xml:space="preserve">All staff members are responsible for </w:t>
      </w:r>
      <w:r w:rsidR="004E70D5">
        <w:rPr>
          <w:rFonts w:ascii="Century Gothic" w:hAnsi="Century Gothic" w:cs="Arial"/>
          <w:sz w:val="22"/>
          <w:szCs w:val="22"/>
        </w:rPr>
        <w:t>fulfilling and maintaining their required training hours.</w:t>
      </w:r>
      <w:r w:rsidR="00D21300">
        <w:rPr>
          <w:rFonts w:ascii="Century Gothic" w:hAnsi="Century Gothic" w:cs="Arial"/>
          <w:sz w:val="22"/>
          <w:szCs w:val="22"/>
        </w:rPr>
        <w:t xml:space="preserve"> </w:t>
      </w:r>
    </w:p>
    <w:p w:rsidRPr="00BC200C" w:rsidR="00BC200C" w:rsidP="00BC200C" w:rsidRDefault="00BC200C" w14:paraId="4D28AA3D" w14:textId="1C967045">
      <w:pPr>
        <w:rPr>
          <w:rFonts w:ascii="Century Gothic" w:hAnsi="Century Gothic" w:cs="Arial"/>
          <w:b/>
          <w:bCs/>
          <w:sz w:val="22"/>
          <w:szCs w:val="22"/>
        </w:rPr>
      </w:pPr>
      <w:r w:rsidRPr="00BC200C">
        <w:rPr>
          <w:rFonts w:ascii="Century Gothic" w:hAnsi="Century Gothic" w:cs="Arial"/>
          <w:b/>
          <w:bCs/>
          <w:sz w:val="22"/>
          <w:szCs w:val="22"/>
        </w:rPr>
        <w:t>MiRegistry</w:t>
      </w:r>
    </w:p>
    <w:p w:rsidR="00983F64" w:rsidP="00BC200C" w:rsidRDefault="00983F64" w14:paraId="7520B197" w14:textId="77777777">
      <w:pPr>
        <w:pStyle w:val="ListParagraph"/>
        <w:numPr>
          <w:ilvl w:val="0"/>
          <w:numId w:val="4"/>
        </w:numPr>
        <w:rPr>
          <w:rFonts w:ascii="Century Gothic" w:hAnsi="Century Gothic" w:cs="Arial"/>
          <w:sz w:val="22"/>
          <w:szCs w:val="22"/>
        </w:rPr>
      </w:pPr>
      <w:r>
        <w:rPr>
          <w:rFonts w:ascii="Century Gothic" w:hAnsi="Century Gothic" w:cs="Arial"/>
          <w:sz w:val="22"/>
          <w:szCs w:val="22"/>
        </w:rPr>
        <w:t>Trainings taken through the Statewide Training Calendar will automatically populate on an individual’s learning record.</w:t>
      </w:r>
    </w:p>
    <w:p w:rsidR="00983F64" w:rsidP="00BC200C" w:rsidRDefault="00983F64" w14:paraId="1F5DAB9F" w14:textId="505AB09F">
      <w:pPr>
        <w:pStyle w:val="ListParagraph"/>
        <w:numPr>
          <w:ilvl w:val="0"/>
          <w:numId w:val="4"/>
        </w:numPr>
        <w:rPr>
          <w:rFonts w:ascii="Century Gothic" w:hAnsi="Century Gothic" w:cs="Arial"/>
          <w:sz w:val="22"/>
          <w:szCs w:val="22"/>
        </w:rPr>
      </w:pPr>
      <w:r>
        <w:rPr>
          <w:rFonts w:ascii="Century Gothic" w:hAnsi="Century Gothic" w:cs="Arial"/>
          <w:sz w:val="22"/>
          <w:szCs w:val="22"/>
        </w:rPr>
        <w:t>Any trainings taken outside the Statewide Training Calendar must be submitted to MiRegistry for review to be included on a learning record; individuals must have a current membership (or be in the process of applying</w:t>
      </w:r>
      <w:r w:rsidR="009C3E4F">
        <w:rPr>
          <w:rFonts w:ascii="Century Gothic" w:hAnsi="Century Gothic" w:cs="Arial"/>
          <w:sz w:val="22"/>
          <w:szCs w:val="22"/>
        </w:rPr>
        <w:t>/renewing</w:t>
      </w:r>
      <w:r>
        <w:rPr>
          <w:rFonts w:ascii="Century Gothic" w:hAnsi="Century Gothic" w:cs="Arial"/>
          <w:sz w:val="22"/>
          <w:szCs w:val="22"/>
        </w:rPr>
        <w:t>) to submit outside training certificates for review.</w:t>
      </w:r>
    </w:p>
    <w:p w:rsidR="00C66B66" w:rsidP="00C66B66" w:rsidRDefault="00C66B66" w14:paraId="357FDD73" w14:textId="67392EC3">
      <w:pPr>
        <w:pStyle w:val="ListParagraph"/>
        <w:numPr>
          <w:ilvl w:val="1"/>
          <w:numId w:val="4"/>
        </w:numPr>
        <w:rPr>
          <w:rFonts w:ascii="Century Gothic" w:hAnsi="Century Gothic" w:cs="Arial"/>
          <w:sz w:val="22"/>
          <w:szCs w:val="22"/>
        </w:rPr>
      </w:pPr>
      <w:r w:rsidRPr="00C66B66">
        <w:rPr>
          <w:rFonts w:ascii="Century Gothic" w:hAnsi="Century Gothic" w:cs="Arial"/>
          <w:sz w:val="22"/>
          <w:szCs w:val="22"/>
        </w:rPr>
        <w:t>Training hours for Licensing will be monitored through individual learning records in MiRegisty.</w:t>
      </w:r>
    </w:p>
    <w:p w:rsidR="002327BD" w:rsidP="00182B1F" w:rsidRDefault="002327BD" w14:paraId="752D233E" w14:textId="77777777">
      <w:pPr>
        <w:rPr>
          <w:rFonts w:ascii="Century Gothic" w:hAnsi="Century Gothic" w:cs="Arial"/>
          <w:b/>
          <w:bCs/>
          <w:sz w:val="22"/>
          <w:szCs w:val="22"/>
        </w:rPr>
      </w:pPr>
    </w:p>
    <w:p w:rsidRPr="00182B1F" w:rsidR="004E70D5" w:rsidP="00182B1F" w:rsidRDefault="00182B1F" w14:paraId="44275EAB" w14:textId="732F35BA">
      <w:pPr>
        <w:rPr>
          <w:rFonts w:ascii="Century Gothic" w:hAnsi="Century Gothic" w:cs="Arial"/>
          <w:b/>
          <w:bCs/>
          <w:sz w:val="22"/>
          <w:szCs w:val="22"/>
        </w:rPr>
      </w:pPr>
      <w:r w:rsidRPr="00182B1F">
        <w:rPr>
          <w:rFonts w:ascii="Century Gothic" w:hAnsi="Century Gothic" w:cs="Arial"/>
          <w:b/>
          <w:bCs/>
          <w:sz w:val="22"/>
          <w:szCs w:val="22"/>
        </w:rPr>
        <w:t>ChildPlus</w:t>
      </w:r>
    </w:p>
    <w:p w:rsidR="0076353C" w:rsidP="0076353C" w:rsidRDefault="00503470" w14:paraId="0F383161" w14:textId="551FB08C">
      <w:pPr>
        <w:numPr>
          <w:ilvl w:val="0"/>
          <w:numId w:val="5"/>
        </w:numPr>
        <w:rPr>
          <w:rFonts w:ascii="Century Gothic" w:hAnsi="Century Gothic" w:cs="Arial"/>
          <w:sz w:val="22"/>
          <w:szCs w:val="22"/>
        </w:rPr>
      </w:pPr>
      <w:r>
        <w:rPr>
          <w:rFonts w:ascii="Century Gothic" w:hAnsi="Century Gothic" w:cs="Arial"/>
          <w:sz w:val="22"/>
          <w:szCs w:val="22"/>
        </w:rPr>
        <w:t>A</w:t>
      </w:r>
      <w:r w:rsidR="00555A35">
        <w:rPr>
          <w:rFonts w:ascii="Century Gothic" w:hAnsi="Century Gothic" w:cs="Arial"/>
          <w:sz w:val="22"/>
          <w:szCs w:val="22"/>
        </w:rPr>
        <w:t xml:space="preserve">ttendance for </w:t>
      </w:r>
      <w:r w:rsidRPr="00555A35" w:rsidR="00555A35">
        <w:rPr>
          <w:rFonts w:ascii="Century Gothic" w:hAnsi="Century Gothic" w:cs="Arial"/>
          <w:b/>
          <w:bCs/>
          <w:sz w:val="22"/>
          <w:szCs w:val="22"/>
        </w:rPr>
        <w:t>ALL</w:t>
      </w:r>
      <w:r w:rsidR="00555A35">
        <w:rPr>
          <w:rFonts w:ascii="Century Gothic" w:hAnsi="Century Gothic" w:cs="Arial"/>
          <w:sz w:val="22"/>
          <w:szCs w:val="22"/>
        </w:rPr>
        <w:t xml:space="preserve"> trainings must be submitted for entry into ChildPlus</w:t>
      </w:r>
    </w:p>
    <w:p w:rsidR="0087006E" w:rsidP="0087006E" w:rsidRDefault="0087006E" w14:paraId="7B2536C4" w14:textId="46585988">
      <w:pPr>
        <w:numPr>
          <w:ilvl w:val="1"/>
          <w:numId w:val="5"/>
        </w:numPr>
        <w:rPr>
          <w:rFonts w:ascii="Century Gothic" w:hAnsi="Century Gothic" w:cs="Arial"/>
          <w:sz w:val="22"/>
          <w:szCs w:val="22"/>
        </w:rPr>
      </w:pPr>
      <w:r>
        <w:rPr>
          <w:rFonts w:ascii="Century Gothic" w:hAnsi="Century Gothic" w:cs="Arial"/>
          <w:sz w:val="22"/>
          <w:szCs w:val="22"/>
        </w:rPr>
        <w:t xml:space="preserve">Attendance </w:t>
      </w:r>
      <w:r w:rsidR="00AC3F58">
        <w:rPr>
          <w:rFonts w:ascii="Century Gothic" w:hAnsi="Century Gothic" w:cs="Arial"/>
          <w:sz w:val="22"/>
          <w:szCs w:val="22"/>
        </w:rPr>
        <w:t>will</w:t>
      </w:r>
      <w:r>
        <w:rPr>
          <w:rFonts w:ascii="Century Gothic" w:hAnsi="Century Gothic" w:cs="Arial"/>
          <w:sz w:val="22"/>
          <w:szCs w:val="22"/>
        </w:rPr>
        <w:t xml:space="preserve"> be documented using the </w:t>
      </w:r>
      <w:hyperlink w:history="1" r:id="rId26">
        <w:r w:rsidRPr="007A74EA">
          <w:rPr>
            <w:rStyle w:val="Hyperlink"/>
            <w:rFonts w:ascii="Century Gothic" w:hAnsi="Century Gothic" w:cs="Arial"/>
            <w:sz w:val="22"/>
            <w:szCs w:val="22"/>
          </w:rPr>
          <w:t>Professional Development Participation Log</w:t>
        </w:r>
      </w:hyperlink>
      <w:r>
        <w:rPr>
          <w:rFonts w:ascii="Century Gothic" w:hAnsi="Century Gothic" w:cs="Arial"/>
          <w:sz w:val="22"/>
          <w:szCs w:val="22"/>
        </w:rPr>
        <w:t xml:space="preserve"> link or by scanning the associated QR code.</w:t>
      </w:r>
    </w:p>
    <w:p w:rsidRPr="00F339B9" w:rsidR="00F339B9" w:rsidP="00F339B9" w:rsidRDefault="00F339B9" w14:paraId="03BF12E8" w14:textId="5EC4CEB1">
      <w:pPr>
        <w:pStyle w:val="ListParagraph"/>
        <w:numPr>
          <w:ilvl w:val="1"/>
          <w:numId w:val="5"/>
        </w:numPr>
        <w:rPr>
          <w:rFonts w:ascii="Century Gothic" w:hAnsi="Century Gothic" w:cs="Arial"/>
          <w:sz w:val="22"/>
          <w:szCs w:val="22"/>
        </w:rPr>
      </w:pPr>
      <w:r>
        <w:rPr>
          <w:rFonts w:ascii="Century Gothic" w:hAnsi="Century Gothic" w:cs="Arial"/>
          <w:noProof/>
          <w:sz w:val="22"/>
          <w:szCs w:val="22"/>
        </w:rPr>
        <w:drawing>
          <wp:anchor distT="0" distB="0" distL="114300" distR="114300" simplePos="0" relativeHeight="251658241" behindDoc="0" locked="0" layoutInCell="1" allowOverlap="1" wp14:anchorId="2E816AA0" wp14:editId="5C3CEC91">
            <wp:simplePos x="0" y="0"/>
            <wp:positionH relativeFrom="column">
              <wp:posOffset>984250</wp:posOffset>
            </wp:positionH>
            <wp:positionV relativeFrom="paragraph">
              <wp:posOffset>57150</wp:posOffset>
            </wp:positionV>
            <wp:extent cx="698500" cy="698500"/>
            <wp:effectExtent l="0" t="0" r="6350" b="6350"/>
            <wp:wrapNone/>
            <wp:docPr id="761403888" name="Picture 761403888" descr="A qr code on a blu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03888" name="Picture 1" descr="A qr code on a blue background&#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14:sizeRelH relativeFrom="margin">
              <wp14:pctWidth>0</wp14:pctWidth>
            </wp14:sizeRelH>
            <wp14:sizeRelV relativeFrom="margin">
              <wp14:pctHeight>0</wp14:pctHeight>
            </wp14:sizeRelV>
          </wp:anchor>
        </w:drawing>
      </w:r>
    </w:p>
    <w:p w:rsidR="00F339B9" w:rsidP="00F339B9" w:rsidRDefault="00F339B9" w14:paraId="3B9B798F" w14:textId="77777777">
      <w:pPr>
        <w:rPr>
          <w:rFonts w:ascii="Century Gothic" w:hAnsi="Century Gothic" w:cs="Arial"/>
          <w:sz w:val="22"/>
          <w:szCs w:val="22"/>
        </w:rPr>
      </w:pPr>
    </w:p>
    <w:p w:rsidR="00F339B9" w:rsidP="00F339B9" w:rsidRDefault="00F339B9" w14:paraId="7FB1C2FA" w14:textId="77777777">
      <w:pPr>
        <w:rPr>
          <w:rFonts w:ascii="Century Gothic" w:hAnsi="Century Gothic" w:cs="Arial"/>
          <w:sz w:val="22"/>
          <w:szCs w:val="22"/>
        </w:rPr>
      </w:pPr>
    </w:p>
    <w:p w:rsidRPr="009C3E4F" w:rsidR="00F339B9" w:rsidP="00F339B9" w:rsidRDefault="00F339B9" w14:paraId="22DFA6FC" w14:textId="77777777">
      <w:pPr>
        <w:rPr>
          <w:rFonts w:ascii="Century Gothic" w:hAnsi="Century Gothic" w:cs="Arial"/>
          <w:sz w:val="22"/>
          <w:szCs w:val="22"/>
        </w:rPr>
      </w:pPr>
    </w:p>
    <w:p w:rsidR="0076353C" w:rsidP="0076353C" w:rsidRDefault="0076353C" w14:paraId="79CB1FE4" w14:textId="77777777">
      <w:pPr>
        <w:rPr>
          <w:rFonts w:ascii="Century Gothic" w:hAnsi="Century Gothic" w:cs="Arial"/>
          <w:sz w:val="22"/>
          <w:szCs w:val="22"/>
        </w:rPr>
      </w:pPr>
    </w:p>
    <w:p w:rsidR="00224475" w:rsidP="001439DA" w:rsidRDefault="0076353C" w14:paraId="223E60B1" w14:textId="77777777">
      <w:pPr>
        <w:pStyle w:val="ListParagraph"/>
        <w:numPr>
          <w:ilvl w:val="0"/>
          <w:numId w:val="5"/>
        </w:numPr>
        <w:rPr>
          <w:rFonts w:ascii="Century Gothic" w:hAnsi="Century Gothic"/>
          <w:sz w:val="22"/>
          <w:szCs w:val="22"/>
        </w:rPr>
      </w:pPr>
      <w:r w:rsidRPr="001439DA">
        <w:rPr>
          <w:rFonts w:ascii="Century Gothic" w:hAnsi="Century Gothic" w:cs="Arial"/>
          <w:sz w:val="22"/>
          <w:szCs w:val="22"/>
        </w:rPr>
        <w:t xml:space="preserve">Supervisors will ensure </w:t>
      </w:r>
      <w:r w:rsidRPr="001439DA" w:rsidR="0085715F">
        <w:rPr>
          <w:rFonts w:ascii="Century Gothic" w:hAnsi="Century Gothic" w:cs="Arial"/>
          <w:sz w:val="22"/>
          <w:szCs w:val="22"/>
        </w:rPr>
        <w:t>i</w:t>
      </w:r>
      <w:r w:rsidRPr="001439DA">
        <w:rPr>
          <w:rFonts w:ascii="Century Gothic" w:hAnsi="Century Gothic"/>
          <w:sz w:val="22"/>
          <w:szCs w:val="22"/>
        </w:rPr>
        <w:t>ndividual</w:t>
      </w:r>
      <w:r w:rsidRPr="001439DA" w:rsidR="0085715F">
        <w:rPr>
          <w:rFonts w:ascii="Century Gothic" w:hAnsi="Century Gothic"/>
          <w:sz w:val="22"/>
          <w:szCs w:val="22"/>
        </w:rPr>
        <w:t>s</w:t>
      </w:r>
      <w:r w:rsidRPr="001439DA">
        <w:rPr>
          <w:rFonts w:ascii="Century Gothic" w:hAnsi="Century Gothic"/>
          <w:sz w:val="22"/>
          <w:szCs w:val="22"/>
        </w:rPr>
        <w:t xml:space="preserve"> complete the required training hours per calendar year</w:t>
      </w:r>
      <w:r w:rsidRPr="001439DA" w:rsidR="0060451A">
        <w:rPr>
          <w:rFonts w:ascii="Century Gothic" w:hAnsi="Century Gothic"/>
          <w:sz w:val="22"/>
          <w:szCs w:val="22"/>
        </w:rPr>
        <w:t xml:space="preserve">.  </w:t>
      </w:r>
    </w:p>
    <w:p w:rsidR="00224475" w:rsidP="00224475" w:rsidRDefault="00E63B18" w14:paraId="5C913AC2" w14:textId="07AFEC78">
      <w:pPr>
        <w:pStyle w:val="ListParagraph"/>
        <w:numPr>
          <w:ilvl w:val="1"/>
          <w:numId w:val="5"/>
        </w:numPr>
        <w:rPr>
          <w:rFonts w:ascii="Century Gothic" w:hAnsi="Century Gothic"/>
          <w:sz w:val="22"/>
          <w:szCs w:val="22"/>
        </w:rPr>
      </w:pPr>
      <w:r>
        <w:rPr>
          <w:rFonts w:ascii="Century Gothic" w:hAnsi="Century Gothic"/>
          <w:sz w:val="22"/>
          <w:szCs w:val="22"/>
        </w:rPr>
        <w:t>Monitoring of individual’s training hours will be completed through monthly data packets</w:t>
      </w:r>
      <w:r w:rsidR="00D3759B">
        <w:rPr>
          <w:rFonts w:ascii="Century Gothic" w:hAnsi="Century Gothic"/>
          <w:sz w:val="22"/>
          <w:szCs w:val="22"/>
        </w:rPr>
        <w:t xml:space="preserve"> and discussed at Recaps.</w:t>
      </w:r>
    </w:p>
    <w:p w:rsidRPr="001439DA" w:rsidR="0076353C" w:rsidP="008A6B25" w:rsidRDefault="00C50101" w14:paraId="3CD2DFF0" w14:textId="62E8C2B2">
      <w:pPr>
        <w:pStyle w:val="ListParagraph"/>
        <w:numPr>
          <w:ilvl w:val="1"/>
          <w:numId w:val="5"/>
        </w:numPr>
        <w:rPr>
          <w:rFonts w:ascii="Century Gothic" w:hAnsi="Century Gothic"/>
          <w:sz w:val="22"/>
          <w:szCs w:val="22"/>
        </w:rPr>
      </w:pPr>
      <w:r>
        <w:rPr>
          <w:rFonts w:ascii="Century Gothic" w:hAnsi="Century Gothic"/>
          <w:sz w:val="22"/>
          <w:szCs w:val="22"/>
        </w:rPr>
        <w:t>O</w:t>
      </w:r>
      <w:r w:rsidR="0076353C">
        <w:rPr>
          <w:rFonts w:ascii="Century Gothic" w:hAnsi="Century Gothic"/>
          <w:sz w:val="22"/>
          <w:szCs w:val="22"/>
        </w:rPr>
        <w:t>ngoing</w:t>
      </w:r>
      <w:r w:rsidRPr="001439DA" w:rsidR="0076353C">
        <w:rPr>
          <w:rFonts w:ascii="Century Gothic" w:hAnsi="Century Gothic"/>
          <w:sz w:val="22"/>
          <w:szCs w:val="22"/>
        </w:rPr>
        <w:t xml:space="preserve"> monitoring supports staff in their professional development goals to provide continuous program quality improvement. </w:t>
      </w:r>
    </w:p>
    <w:p w:rsidR="00521027" w:rsidP="003D163D" w:rsidRDefault="00521027" w14:paraId="71407118" w14:textId="77777777">
      <w:pPr>
        <w:rPr>
          <w:rFonts w:ascii="Century Gothic" w:hAnsi="Century Gothic" w:cs="Arial"/>
          <w:b/>
          <w:bCs/>
          <w:sz w:val="22"/>
          <w:szCs w:val="22"/>
          <w:u w:val="single"/>
        </w:rPr>
      </w:pPr>
    </w:p>
    <w:p w:rsidRPr="001D1264" w:rsidR="001D1264" w:rsidP="001D1264" w:rsidRDefault="001D1264" w14:paraId="209D5ED8" w14:textId="77777777">
      <w:pPr>
        <w:tabs>
          <w:tab w:val="left" w:pos="0"/>
        </w:tabs>
        <w:ind w:left="1440" w:hanging="720"/>
        <w:rPr>
          <w:rFonts w:ascii="Arial" w:hAnsi="Arial" w:cs="Arial"/>
        </w:rPr>
      </w:pPr>
      <w:r w:rsidRPr="001D1264">
        <w:rPr>
          <w:rFonts w:ascii="Arial" w:hAnsi="Arial" w:cs="Arial"/>
        </w:rPr>
        <w:tab/>
      </w:r>
    </w:p>
    <w:p w:rsidRPr="001D1264" w:rsidR="001D1264" w:rsidP="001D1264" w:rsidRDefault="001D1264" w14:paraId="1B637E8A" w14:textId="21B6F831">
      <w:pPr>
        <w:tabs>
          <w:tab w:val="left" w:pos="0"/>
        </w:tabs>
        <w:ind w:left="1440" w:hanging="720"/>
        <w:rPr>
          <w:rFonts w:ascii="Arial" w:hAnsi="Arial" w:cs="Arial"/>
        </w:rPr>
      </w:pPr>
      <w:r w:rsidRPr="001D1264">
        <w:rPr>
          <w:rFonts w:ascii="Arial" w:hAnsi="Arial" w:cs="Arial"/>
        </w:rPr>
        <w:tab/>
      </w:r>
      <w:r w:rsidRPr="001D1264">
        <w:rPr>
          <w:rFonts w:ascii="Arial" w:hAnsi="Arial" w:cs="Arial"/>
        </w:rPr>
        <w:t xml:space="preserve"> </w:t>
      </w:r>
    </w:p>
    <w:p w:rsidR="00AC2D11" w:rsidP="001D1264" w:rsidRDefault="00AC2D11" w14:paraId="5A01AA1F" w14:textId="77777777">
      <w:pPr>
        <w:tabs>
          <w:tab w:val="left" w:pos="0"/>
        </w:tabs>
        <w:ind w:left="1440" w:hanging="720"/>
        <w:rPr>
          <w:rFonts w:ascii="Arial" w:hAnsi="Arial" w:cs="Arial"/>
        </w:rPr>
      </w:pPr>
    </w:p>
    <w:p w:rsidR="00AC2D11" w:rsidP="001D1264" w:rsidRDefault="00AC2D11" w14:paraId="445E5C65" w14:textId="77777777">
      <w:pPr>
        <w:tabs>
          <w:tab w:val="left" w:pos="0"/>
        </w:tabs>
        <w:ind w:left="1440" w:hanging="720"/>
        <w:rPr>
          <w:rFonts w:ascii="Arial" w:hAnsi="Arial" w:cs="Arial"/>
        </w:rPr>
      </w:pPr>
    </w:p>
    <w:p w:rsidRPr="001D1264" w:rsidR="00AC2D11" w:rsidP="001D1264" w:rsidRDefault="00AC2D11" w14:paraId="204A9811" w14:textId="77777777">
      <w:pPr>
        <w:tabs>
          <w:tab w:val="left" w:pos="0"/>
        </w:tabs>
        <w:ind w:left="1440" w:hanging="720"/>
        <w:rPr>
          <w:rFonts w:ascii="Arial" w:hAnsi="Arial" w:cs="Arial"/>
        </w:rPr>
      </w:pPr>
    </w:p>
    <w:p w:rsidR="00CB7403" w:rsidRDefault="00CB7403" w14:paraId="19CFDE19" w14:textId="77777777">
      <w:pPr>
        <w:rPr>
          <w:rFonts w:ascii="Century Gothic" w:hAnsi="Century Gothic" w:cs="Arial"/>
          <w:sz w:val="20"/>
          <w:szCs w:val="20"/>
        </w:rPr>
      </w:pPr>
    </w:p>
    <w:p w:rsidR="00D55268" w:rsidP="00CB7403" w:rsidRDefault="003D163D" w14:paraId="19CFDE1C" w14:textId="77777777">
      <w:pPr>
        <w:spacing w:after="160"/>
        <w:rPr>
          <w:rFonts w:ascii="Century Gothic" w:hAnsi="Century Gothic" w:cs="Arial"/>
          <w:sz w:val="16"/>
          <w:szCs w:val="16"/>
        </w:rPr>
      </w:pPr>
      <w:r w:rsidRPr="00CB7403">
        <w:rPr>
          <w:rFonts w:ascii="Century Gothic" w:hAnsi="Century Gothic" w:cs="Arial"/>
          <w:sz w:val="16"/>
          <w:szCs w:val="16"/>
        </w:rPr>
        <w:t>Refere</w:t>
      </w:r>
      <w:r w:rsidRPr="00CB7403" w:rsidR="000578E9">
        <w:rPr>
          <w:rFonts w:ascii="Century Gothic" w:hAnsi="Century Gothic" w:cs="Arial"/>
          <w:sz w:val="16"/>
          <w:szCs w:val="16"/>
        </w:rPr>
        <w:t>nce:</w:t>
      </w:r>
      <w:r w:rsidRPr="00CB7403" w:rsidR="00EE111A">
        <w:rPr>
          <w:rFonts w:ascii="Century Gothic" w:hAnsi="Century Gothic" w:cs="Arial"/>
          <w:sz w:val="16"/>
          <w:szCs w:val="16"/>
        </w:rPr>
        <w:t xml:space="preserve"> HS</w:t>
      </w:r>
      <w:r w:rsidRPr="00CB7403" w:rsidR="00D24592">
        <w:rPr>
          <w:rFonts w:ascii="Century Gothic" w:hAnsi="Century Gothic" w:cs="Arial"/>
          <w:sz w:val="16"/>
          <w:szCs w:val="16"/>
        </w:rPr>
        <w:t xml:space="preserve">PPS </w:t>
      </w:r>
      <w:r w:rsidRPr="00CB7403" w:rsidR="00EE111A">
        <w:rPr>
          <w:rFonts w:ascii="Century Gothic" w:hAnsi="Century Gothic" w:cs="Arial"/>
          <w:sz w:val="16"/>
          <w:szCs w:val="16"/>
        </w:rPr>
        <w:t>1301.5</w:t>
      </w:r>
      <w:r w:rsidRPr="00CB7403">
        <w:rPr>
          <w:rFonts w:ascii="Century Gothic" w:hAnsi="Century Gothic" w:cs="Arial"/>
          <w:sz w:val="16"/>
          <w:szCs w:val="16"/>
        </w:rPr>
        <w:t>,1302.47, 1302.92</w:t>
      </w:r>
      <w:r w:rsidRPr="00CB7403" w:rsidR="00037861">
        <w:rPr>
          <w:rFonts w:ascii="Century Gothic" w:hAnsi="Century Gothic" w:cs="Arial"/>
          <w:sz w:val="16"/>
          <w:szCs w:val="16"/>
        </w:rPr>
        <w:t>,</w:t>
      </w:r>
      <w:r w:rsidRPr="00CB7403">
        <w:rPr>
          <w:rFonts w:ascii="Century Gothic" w:hAnsi="Century Gothic" w:cs="Arial"/>
          <w:sz w:val="16"/>
          <w:szCs w:val="16"/>
        </w:rPr>
        <w:t xml:space="preserve"> Licensing R400.8131, Great</w:t>
      </w:r>
      <w:r w:rsidRPr="00CB7403" w:rsidR="006B11AC">
        <w:rPr>
          <w:rFonts w:ascii="Century Gothic" w:hAnsi="Century Gothic" w:cs="Arial"/>
          <w:sz w:val="16"/>
          <w:szCs w:val="16"/>
        </w:rPr>
        <w:t xml:space="preserve"> Start to Quality Classroom </w:t>
      </w:r>
      <w:r w:rsidRPr="00CB7403">
        <w:rPr>
          <w:rFonts w:ascii="Century Gothic" w:hAnsi="Century Gothic" w:cs="Arial"/>
          <w:sz w:val="16"/>
          <w:szCs w:val="16"/>
        </w:rPr>
        <w:t>Requirements, GSRP Early Childhood Specialist, Reporting and Monitoring</w:t>
      </w:r>
    </w:p>
    <w:p w:rsidRPr="00C467A6" w:rsidR="00C84CB0" w:rsidRDefault="00B27E33" w14:paraId="19CFDE1D" w14:textId="0E414E11">
      <w:pPr>
        <w:rPr>
          <w:rFonts w:ascii="Century Gothic" w:hAnsi="Century Gothic" w:cs="Arial"/>
          <w:sz w:val="14"/>
          <w:szCs w:val="14"/>
        </w:rPr>
      </w:pPr>
      <w:r w:rsidRPr="00C467A6">
        <w:rPr>
          <w:rFonts w:ascii="Century Gothic" w:hAnsi="Century Gothic" w:cs="Arial"/>
          <w:sz w:val="14"/>
          <w:szCs w:val="14"/>
        </w:rPr>
        <w:t>EHS-HS Team\A</w:t>
      </w:r>
      <w:r w:rsidRPr="00C467A6" w:rsidR="003D163D">
        <w:rPr>
          <w:rFonts w:ascii="Century Gothic" w:hAnsi="Century Gothic" w:cs="Arial"/>
          <w:sz w:val="14"/>
          <w:szCs w:val="14"/>
        </w:rPr>
        <w:t xml:space="preserve">DMIN\Procedure </w:t>
      </w:r>
      <w:r w:rsidRPr="00C467A6" w:rsidR="00ED7012">
        <w:rPr>
          <w:rFonts w:ascii="Century Gothic" w:hAnsi="Century Gothic" w:cs="Arial"/>
          <w:sz w:val="14"/>
          <w:szCs w:val="14"/>
        </w:rPr>
        <w:t>M</w:t>
      </w:r>
      <w:r w:rsidRPr="00C467A6" w:rsidR="003D163D">
        <w:rPr>
          <w:rFonts w:ascii="Century Gothic" w:hAnsi="Century Gothic" w:cs="Arial"/>
          <w:sz w:val="14"/>
          <w:szCs w:val="14"/>
        </w:rPr>
        <w:t>anual\</w:t>
      </w:r>
      <w:r w:rsidRPr="00C467A6" w:rsidR="00C467A6">
        <w:rPr>
          <w:rFonts w:ascii="Century Gothic" w:hAnsi="Century Gothic" w:cs="Arial"/>
          <w:sz w:val="14"/>
          <w:szCs w:val="14"/>
        </w:rPr>
        <w:t>Professional Development</w:t>
      </w:r>
      <w:r w:rsidRPr="00C467A6" w:rsidR="00A5117A">
        <w:rPr>
          <w:rFonts w:ascii="Century Gothic" w:hAnsi="Century Gothic" w:cs="Arial"/>
          <w:sz w:val="14"/>
          <w:szCs w:val="14"/>
        </w:rPr>
        <w:t>\TrainingandProfessionalDevelopmentPolicyandProcedures</w:t>
      </w:r>
      <w:r w:rsidRPr="00C467A6" w:rsidR="003D163D">
        <w:rPr>
          <w:rFonts w:ascii="Century Gothic" w:hAnsi="Century Gothic" w:cs="Arial"/>
          <w:sz w:val="14"/>
          <w:szCs w:val="14"/>
        </w:rPr>
        <w:t>.doc</w:t>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3D163D">
        <w:rPr>
          <w:rFonts w:ascii="Century Gothic" w:hAnsi="Century Gothic" w:cs="Arial"/>
          <w:sz w:val="14"/>
          <w:szCs w:val="14"/>
        </w:rPr>
        <w:tab/>
      </w:r>
      <w:r w:rsidRPr="00C467A6" w:rsidR="00C84CB0">
        <w:rPr>
          <w:rFonts w:ascii="Century Gothic" w:hAnsi="Century Gothic" w:cs="Arial"/>
          <w:sz w:val="14"/>
          <w:szCs w:val="14"/>
        </w:rPr>
        <w:tab/>
      </w:r>
      <w:r w:rsidRPr="00C467A6" w:rsidR="00C84CB0">
        <w:rPr>
          <w:rFonts w:ascii="Century Gothic" w:hAnsi="Century Gothic" w:cs="Arial"/>
          <w:sz w:val="14"/>
          <w:szCs w:val="14"/>
        </w:rPr>
        <w:tab/>
      </w:r>
      <w:r w:rsidRPr="00C467A6" w:rsidR="00C84CB0">
        <w:rPr>
          <w:rFonts w:ascii="Century Gothic" w:hAnsi="Century Gothic" w:cs="Arial"/>
          <w:sz w:val="14"/>
          <w:szCs w:val="14"/>
        </w:rPr>
        <w:tab/>
      </w:r>
      <w:r w:rsidRPr="00C467A6" w:rsidR="00C84CB0">
        <w:rPr>
          <w:rFonts w:ascii="Century Gothic" w:hAnsi="Century Gothic" w:cs="Arial"/>
          <w:sz w:val="14"/>
          <w:szCs w:val="14"/>
        </w:rPr>
        <w:tab/>
      </w:r>
      <w:r w:rsidRPr="00C467A6" w:rsidR="00C84CB0">
        <w:rPr>
          <w:rFonts w:ascii="Century Gothic" w:hAnsi="Century Gothic" w:cs="Arial"/>
          <w:sz w:val="14"/>
          <w:szCs w:val="14"/>
        </w:rPr>
        <w:tab/>
      </w:r>
    </w:p>
    <w:sectPr w:rsidRPr="00C467A6" w:rsidR="00C84CB0" w:rsidSect="00955E32">
      <w:type w:val="continuous"/>
      <w:pgSz w:w="12240" w:h="15840" w:orient="portrait"/>
      <w:pgMar w:top="720" w:right="1440" w:bottom="2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16D1" w:rsidRDefault="005616D1" w14:paraId="7DD26B9E" w14:textId="77777777">
      <w:r>
        <w:separator/>
      </w:r>
    </w:p>
  </w:endnote>
  <w:endnote w:type="continuationSeparator" w:id="0">
    <w:p w:rsidR="005616D1" w:rsidRDefault="005616D1" w14:paraId="5FE1328F" w14:textId="77777777">
      <w:r>
        <w:continuationSeparator/>
      </w:r>
    </w:p>
  </w:endnote>
  <w:endnote w:type="continuationNotice" w:id="1">
    <w:p w:rsidR="005616D1" w:rsidRDefault="005616D1" w14:paraId="653C400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0156" w:rsidP="00CB7403" w:rsidRDefault="00190657" w14:paraId="7D4191B6" w14:textId="77777777">
    <w:pPr>
      <w:pStyle w:val="Footer"/>
      <w:rPr>
        <w:rFonts w:ascii="Century Gothic" w:hAnsi="Century Gothic"/>
        <w:sz w:val="16"/>
        <w:szCs w:val="16"/>
      </w:rPr>
    </w:pPr>
    <w:r>
      <w:rPr>
        <w:rFonts w:ascii="Century Gothic" w:hAnsi="Century Gothic"/>
        <w:sz w:val="16"/>
        <w:szCs w:val="16"/>
      </w:rPr>
      <w:t xml:space="preserve">6/2/23      </w:t>
    </w:r>
  </w:p>
  <w:p w:rsidRPr="00CB7403" w:rsidR="009172C6" w:rsidP="00CB7403" w:rsidRDefault="00CB7403" w14:paraId="19CFDE24" w14:textId="49814863">
    <w:pPr>
      <w:pStyle w:val="Footer"/>
      <w:rPr>
        <w:rFonts w:ascii="Century Gothic" w:hAnsi="Century Gothic"/>
        <w:sz w:val="16"/>
        <w:szCs w:val="16"/>
      </w:rPr>
    </w:pPr>
    <w:r>
      <w:rPr>
        <w:rFonts w:ascii="Century Gothic" w:hAnsi="Century Gothic"/>
        <w:sz w:val="16"/>
        <w:szCs w:val="16"/>
      </w:rPr>
      <w:t xml:space="preserve">                                                                                                                                                                              </w:t>
    </w:r>
    <w:r w:rsidRPr="00CB7403">
      <w:rPr>
        <w:rFonts w:ascii="Century Gothic" w:hAnsi="Century Gothic"/>
        <w:sz w:val="16"/>
        <w:szCs w:val="16"/>
      </w:rPr>
      <w:t xml:space="preserve">Page </w:t>
    </w:r>
    <w:r w:rsidRPr="00CB7403">
      <w:rPr>
        <w:rFonts w:ascii="Century Gothic" w:hAnsi="Century Gothic"/>
        <w:b/>
        <w:bCs/>
        <w:sz w:val="16"/>
        <w:szCs w:val="16"/>
      </w:rPr>
      <w:fldChar w:fldCharType="begin"/>
    </w:r>
    <w:r w:rsidRPr="00CB7403">
      <w:rPr>
        <w:rFonts w:ascii="Century Gothic" w:hAnsi="Century Gothic"/>
        <w:b/>
        <w:bCs/>
        <w:sz w:val="16"/>
        <w:szCs w:val="16"/>
      </w:rPr>
      <w:instrText xml:space="preserve"> PAGE  \* Arabic  \* MERGEFORMAT </w:instrText>
    </w:r>
    <w:r w:rsidRPr="00CB7403">
      <w:rPr>
        <w:rFonts w:ascii="Century Gothic" w:hAnsi="Century Gothic"/>
        <w:b/>
        <w:bCs/>
        <w:sz w:val="16"/>
        <w:szCs w:val="16"/>
      </w:rPr>
      <w:fldChar w:fldCharType="separate"/>
    </w:r>
    <w:r w:rsidRPr="00CB7403">
      <w:rPr>
        <w:rFonts w:ascii="Century Gothic" w:hAnsi="Century Gothic"/>
        <w:b/>
        <w:bCs/>
        <w:noProof/>
        <w:sz w:val="16"/>
        <w:szCs w:val="16"/>
      </w:rPr>
      <w:t>1</w:t>
    </w:r>
    <w:r w:rsidRPr="00CB7403">
      <w:rPr>
        <w:rFonts w:ascii="Century Gothic" w:hAnsi="Century Gothic"/>
        <w:b/>
        <w:bCs/>
        <w:sz w:val="16"/>
        <w:szCs w:val="16"/>
      </w:rPr>
      <w:fldChar w:fldCharType="end"/>
    </w:r>
    <w:r w:rsidRPr="00CB7403">
      <w:rPr>
        <w:rFonts w:ascii="Century Gothic" w:hAnsi="Century Gothic"/>
        <w:sz w:val="16"/>
        <w:szCs w:val="16"/>
      </w:rPr>
      <w:t xml:space="preserve"> of </w:t>
    </w:r>
    <w:r w:rsidRPr="00CB7403">
      <w:rPr>
        <w:rFonts w:ascii="Century Gothic" w:hAnsi="Century Gothic"/>
        <w:b/>
        <w:bCs/>
        <w:sz w:val="16"/>
        <w:szCs w:val="16"/>
      </w:rPr>
      <w:fldChar w:fldCharType="begin"/>
    </w:r>
    <w:r w:rsidRPr="00CB7403">
      <w:rPr>
        <w:rFonts w:ascii="Century Gothic" w:hAnsi="Century Gothic"/>
        <w:b/>
        <w:bCs/>
        <w:sz w:val="16"/>
        <w:szCs w:val="16"/>
      </w:rPr>
      <w:instrText xml:space="preserve"> NUMPAGES  \* Arabic  \* MERGEFORMAT </w:instrText>
    </w:r>
    <w:r w:rsidRPr="00CB7403">
      <w:rPr>
        <w:rFonts w:ascii="Century Gothic" w:hAnsi="Century Gothic"/>
        <w:b/>
        <w:bCs/>
        <w:sz w:val="16"/>
        <w:szCs w:val="16"/>
      </w:rPr>
      <w:fldChar w:fldCharType="separate"/>
    </w:r>
    <w:r w:rsidRPr="00CB7403">
      <w:rPr>
        <w:rFonts w:ascii="Century Gothic" w:hAnsi="Century Gothic"/>
        <w:b/>
        <w:bCs/>
        <w:noProof/>
        <w:sz w:val="16"/>
        <w:szCs w:val="16"/>
      </w:rPr>
      <w:t>2</w:t>
    </w:r>
    <w:r w:rsidRPr="00CB7403">
      <w:rPr>
        <w:rFonts w:ascii="Century Gothic" w:hAnsi="Century Gothic"/>
        <w:b/>
        <w:bCs/>
        <w:sz w:val="16"/>
        <w:szCs w:val="16"/>
      </w:rPr>
      <w:fldChar w:fldCharType="end"/>
    </w:r>
  </w:p>
  <w:p w:rsidR="009172C6" w:rsidRDefault="009172C6" w14:paraId="19CFDE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16D1" w:rsidRDefault="005616D1" w14:paraId="0991A1F4" w14:textId="77777777">
      <w:r>
        <w:separator/>
      </w:r>
    </w:p>
  </w:footnote>
  <w:footnote w:type="continuationSeparator" w:id="0">
    <w:p w:rsidR="005616D1" w:rsidRDefault="005616D1" w14:paraId="72298EBB" w14:textId="77777777">
      <w:r>
        <w:continuationSeparator/>
      </w:r>
    </w:p>
  </w:footnote>
  <w:footnote w:type="continuationNotice" w:id="1">
    <w:p w:rsidR="005616D1" w:rsidRDefault="005616D1" w14:paraId="52119F5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0C0"/>
    <w:multiLevelType w:val="hybridMultilevel"/>
    <w:tmpl w:val="7AA238E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FBE0E4F"/>
    <w:multiLevelType w:val="hybridMultilevel"/>
    <w:tmpl w:val="1EE0D1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FE50899"/>
    <w:multiLevelType w:val="hybridMultilevel"/>
    <w:tmpl w:val="10CCCF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A829C4"/>
    <w:multiLevelType w:val="hybridMultilevel"/>
    <w:tmpl w:val="08F86D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3F4E52"/>
    <w:multiLevelType w:val="hybridMultilevel"/>
    <w:tmpl w:val="0EAAE5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52C6345"/>
    <w:multiLevelType w:val="hybridMultilevel"/>
    <w:tmpl w:val="2CD422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1A026DA8"/>
    <w:multiLevelType w:val="hybridMultilevel"/>
    <w:tmpl w:val="3E9C320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1E7B1767"/>
    <w:multiLevelType w:val="hybridMultilevel"/>
    <w:tmpl w:val="F008E9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A15445"/>
    <w:multiLevelType w:val="hybridMultilevel"/>
    <w:tmpl w:val="D4BCAB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BF5747"/>
    <w:multiLevelType w:val="hybridMultilevel"/>
    <w:tmpl w:val="D010A7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34B83490"/>
    <w:multiLevelType w:val="hybridMultilevel"/>
    <w:tmpl w:val="8AEAA49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35413765"/>
    <w:multiLevelType w:val="hybridMultilevel"/>
    <w:tmpl w:val="27BEF6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AA806AB"/>
    <w:multiLevelType w:val="hybridMultilevel"/>
    <w:tmpl w:val="156297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FC406FE"/>
    <w:multiLevelType w:val="hybridMultilevel"/>
    <w:tmpl w:val="937A4BD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FEE48CC"/>
    <w:multiLevelType w:val="hybridMultilevel"/>
    <w:tmpl w:val="4BB857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1019EC"/>
    <w:multiLevelType w:val="hybridMultilevel"/>
    <w:tmpl w:val="2C0E83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6A90B58"/>
    <w:multiLevelType w:val="hybridMultilevel"/>
    <w:tmpl w:val="9CBEA7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4C31299D"/>
    <w:multiLevelType w:val="hybridMultilevel"/>
    <w:tmpl w:val="577A7C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C3B30D4"/>
    <w:multiLevelType w:val="hybridMultilevel"/>
    <w:tmpl w:val="D47AFD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1711DB7"/>
    <w:multiLevelType w:val="hybridMultilevel"/>
    <w:tmpl w:val="92DA5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A257C18"/>
    <w:multiLevelType w:val="hybridMultilevel"/>
    <w:tmpl w:val="0F3EFF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C6609F4"/>
    <w:multiLevelType w:val="hybridMultilevel"/>
    <w:tmpl w:val="1E1686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26E69D6"/>
    <w:multiLevelType w:val="hybridMultilevel"/>
    <w:tmpl w:val="0598F3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4B657BD"/>
    <w:multiLevelType w:val="hybridMultilevel"/>
    <w:tmpl w:val="3CC6FF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EF33C5F"/>
    <w:multiLevelType w:val="hybridMultilevel"/>
    <w:tmpl w:val="816C8F5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5" w15:restartNumberingAfterBreak="0">
    <w:nsid w:val="79FF0BA5"/>
    <w:multiLevelType w:val="hybridMultilevel"/>
    <w:tmpl w:val="540CAF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D1A3274"/>
    <w:multiLevelType w:val="hybridMultilevel"/>
    <w:tmpl w:val="49B410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D964696"/>
    <w:multiLevelType w:val="hybridMultilevel"/>
    <w:tmpl w:val="6DE68F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34878291">
    <w:abstractNumId w:val="21"/>
  </w:num>
  <w:num w:numId="2" w16cid:durableId="485240322">
    <w:abstractNumId w:val="10"/>
  </w:num>
  <w:num w:numId="3" w16cid:durableId="1256672053">
    <w:abstractNumId w:val="16"/>
  </w:num>
  <w:num w:numId="4" w16cid:durableId="1983852918">
    <w:abstractNumId w:val="13"/>
  </w:num>
  <w:num w:numId="5" w16cid:durableId="805005423">
    <w:abstractNumId w:val="25"/>
  </w:num>
  <w:num w:numId="6" w16cid:durableId="774331532">
    <w:abstractNumId w:val="5"/>
  </w:num>
  <w:num w:numId="7" w16cid:durableId="764619081">
    <w:abstractNumId w:val="9"/>
  </w:num>
  <w:num w:numId="8" w16cid:durableId="143470593">
    <w:abstractNumId w:val="1"/>
  </w:num>
  <w:num w:numId="9" w16cid:durableId="1601136348">
    <w:abstractNumId w:val="15"/>
  </w:num>
  <w:num w:numId="10" w16cid:durableId="679045274">
    <w:abstractNumId w:val="6"/>
  </w:num>
  <w:num w:numId="11" w16cid:durableId="164248734">
    <w:abstractNumId w:val="17"/>
  </w:num>
  <w:num w:numId="12" w16cid:durableId="1464494507">
    <w:abstractNumId w:val="0"/>
  </w:num>
  <w:num w:numId="13" w16cid:durableId="958491200">
    <w:abstractNumId w:val="22"/>
  </w:num>
  <w:num w:numId="14" w16cid:durableId="1569804739">
    <w:abstractNumId w:val="27"/>
  </w:num>
  <w:num w:numId="15" w16cid:durableId="1237933929">
    <w:abstractNumId w:val="26"/>
  </w:num>
  <w:num w:numId="16" w16cid:durableId="1147556544">
    <w:abstractNumId w:val="19"/>
  </w:num>
  <w:num w:numId="17" w16cid:durableId="34352079">
    <w:abstractNumId w:val="20"/>
  </w:num>
  <w:num w:numId="18" w16cid:durableId="1950773433">
    <w:abstractNumId w:val="14"/>
  </w:num>
  <w:num w:numId="19" w16cid:durableId="165367197">
    <w:abstractNumId w:val="11"/>
  </w:num>
  <w:num w:numId="20" w16cid:durableId="318576084">
    <w:abstractNumId w:val="8"/>
  </w:num>
  <w:num w:numId="21" w16cid:durableId="253368304">
    <w:abstractNumId w:val="4"/>
  </w:num>
  <w:num w:numId="22" w16cid:durableId="2135898897">
    <w:abstractNumId w:val="18"/>
  </w:num>
  <w:num w:numId="23" w16cid:durableId="2096854231">
    <w:abstractNumId w:val="7"/>
  </w:num>
  <w:num w:numId="24" w16cid:durableId="1473448808">
    <w:abstractNumId w:val="12"/>
  </w:num>
  <w:num w:numId="25" w16cid:durableId="2137991594">
    <w:abstractNumId w:val="3"/>
  </w:num>
  <w:num w:numId="26" w16cid:durableId="1039282585">
    <w:abstractNumId w:val="23"/>
  </w:num>
  <w:num w:numId="27" w16cid:durableId="873464014">
    <w:abstractNumId w:val="2"/>
  </w:num>
  <w:num w:numId="28" w16cid:durableId="431559363">
    <w:abstractNumId w:val="24"/>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14"/>
    <w:rsid w:val="00003C9B"/>
    <w:rsid w:val="00004617"/>
    <w:rsid w:val="00005BB4"/>
    <w:rsid w:val="00006ADA"/>
    <w:rsid w:val="00006C05"/>
    <w:rsid w:val="00006E6D"/>
    <w:rsid w:val="00013CD5"/>
    <w:rsid w:val="00014B67"/>
    <w:rsid w:val="000168ED"/>
    <w:rsid w:val="00017661"/>
    <w:rsid w:val="00017852"/>
    <w:rsid w:val="00022DA4"/>
    <w:rsid w:val="00030932"/>
    <w:rsid w:val="0003247C"/>
    <w:rsid w:val="00032E02"/>
    <w:rsid w:val="0003657E"/>
    <w:rsid w:val="00037861"/>
    <w:rsid w:val="000416A4"/>
    <w:rsid w:val="000475A0"/>
    <w:rsid w:val="00050C3D"/>
    <w:rsid w:val="000521F5"/>
    <w:rsid w:val="00052B9B"/>
    <w:rsid w:val="0005625D"/>
    <w:rsid w:val="0005716F"/>
    <w:rsid w:val="00057613"/>
    <w:rsid w:val="000578E9"/>
    <w:rsid w:val="00060948"/>
    <w:rsid w:val="0006309C"/>
    <w:rsid w:val="00066A87"/>
    <w:rsid w:val="000709A0"/>
    <w:rsid w:val="00072821"/>
    <w:rsid w:val="00074625"/>
    <w:rsid w:val="00074D3C"/>
    <w:rsid w:val="0007710C"/>
    <w:rsid w:val="00081141"/>
    <w:rsid w:val="000819CA"/>
    <w:rsid w:val="00081D2E"/>
    <w:rsid w:val="00081D47"/>
    <w:rsid w:val="00082CAA"/>
    <w:rsid w:val="00083C00"/>
    <w:rsid w:val="00086714"/>
    <w:rsid w:val="00087173"/>
    <w:rsid w:val="00087281"/>
    <w:rsid w:val="000877B5"/>
    <w:rsid w:val="0009152E"/>
    <w:rsid w:val="00091981"/>
    <w:rsid w:val="00092DAD"/>
    <w:rsid w:val="00094751"/>
    <w:rsid w:val="00094A71"/>
    <w:rsid w:val="000A1B60"/>
    <w:rsid w:val="000A1F41"/>
    <w:rsid w:val="000A369D"/>
    <w:rsid w:val="000A3A32"/>
    <w:rsid w:val="000A5637"/>
    <w:rsid w:val="000B2A77"/>
    <w:rsid w:val="000B3CED"/>
    <w:rsid w:val="000B6ABF"/>
    <w:rsid w:val="000C49A8"/>
    <w:rsid w:val="000C76C2"/>
    <w:rsid w:val="000D0260"/>
    <w:rsid w:val="000D0A64"/>
    <w:rsid w:val="000D0B79"/>
    <w:rsid w:val="000D1E1F"/>
    <w:rsid w:val="000D2F13"/>
    <w:rsid w:val="000D3CB8"/>
    <w:rsid w:val="000D3EAB"/>
    <w:rsid w:val="000D7637"/>
    <w:rsid w:val="000D7E4D"/>
    <w:rsid w:val="000E061C"/>
    <w:rsid w:val="000E0C36"/>
    <w:rsid w:val="000E1C4F"/>
    <w:rsid w:val="000E3103"/>
    <w:rsid w:val="000F006F"/>
    <w:rsid w:val="000F28C2"/>
    <w:rsid w:val="000F462B"/>
    <w:rsid w:val="000F498E"/>
    <w:rsid w:val="000F5E1C"/>
    <w:rsid w:val="000F6330"/>
    <w:rsid w:val="000F7A38"/>
    <w:rsid w:val="0010014D"/>
    <w:rsid w:val="00100A4F"/>
    <w:rsid w:val="00100EA0"/>
    <w:rsid w:val="001022C2"/>
    <w:rsid w:val="0010754F"/>
    <w:rsid w:val="001108B2"/>
    <w:rsid w:val="00111163"/>
    <w:rsid w:val="00111A50"/>
    <w:rsid w:val="00114C37"/>
    <w:rsid w:val="001157E1"/>
    <w:rsid w:val="001179CC"/>
    <w:rsid w:val="00117E2C"/>
    <w:rsid w:val="00120915"/>
    <w:rsid w:val="00121814"/>
    <w:rsid w:val="001219CF"/>
    <w:rsid w:val="001221FB"/>
    <w:rsid w:val="00123ECD"/>
    <w:rsid w:val="00124A47"/>
    <w:rsid w:val="001270D1"/>
    <w:rsid w:val="0013094F"/>
    <w:rsid w:val="00131336"/>
    <w:rsid w:val="00131F15"/>
    <w:rsid w:val="001325A5"/>
    <w:rsid w:val="001342A1"/>
    <w:rsid w:val="00135846"/>
    <w:rsid w:val="00135C7B"/>
    <w:rsid w:val="001372A1"/>
    <w:rsid w:val="0013756C"/>
    <w:rsid w:val="00140156"/>
    <w:rsid w:val="00140885"/>
    <w:rsid w:val="001439DA"/>
    <w:rsid w:val="00143A11"/>
    <w:rsid w:val="00146BDE"/>
    <w:rsid w:val="00146C29"/>
    <w:rsid w:val="0015181A"/>
    <w:rsid w:val="00152022"/>
    <w:rsid w:val="00152223"/>
    <w:rsid w:val="001541B7"/>
    <w:rsid w:val="001557C5"/>
    <w:rsid w:val="00155BC5"/>
    <w:rsid w:val="00156DC0"/>
    <w:rsid w:val="00160853"/>
    <w:rsid w:val="00160916"/>
    <w:rsid w:val="00160E64"/>
    <w:rsid w:val="00163136"/>
    <w:rsid w:val="00163B08"/>
    <w:rsid w:val="0016523B"/>
    <w:rsid w:val="0016589D"/>
    <w:rsid w:val="00173081"/>
    <w:rsid w:val="00173BAC"/>
    <w:rsid w:val="001747B9"/>
    <w:rsid w:val="0017525F"/>
    <w:rsid w:val="00182326"/>
    <w:rsid w:val="00182B1F"/>
    <w:rsid w:val="00183488"/>
    <w:rsid w:val="00183F86"/>
    <w:rsid w:val="00190657"/>
    <w:rsid w:val="0019318C"/>
    <w:rsid w:val="00194572"/>
    <w:rsid w:val="001A164C"/>
    <w:rsid w:val="001A2D9B"/>
    <w:rsid w:val="001A384A"/>
    <w:rsid w:val="001A56D2"/>
    <w:rsid w:val="001A702F"/>
    <w:rsid w:val="001A7DD9"/>
    <w:rsid w:val="001B0C53"/>
    <w:rsid w:val="001B28B9"/>
    <w:rsid w:val="001B3BC6"/>
    <w:rsid w:val="001B527C"/>
    <w:rsid w:val="001B5623"/>
    <w:rsid w:val="001B72EA"/>
    <w:rsid w:val="001C40A6"/>
    <w:rsid w:val="001C786A"/>
    <w:rsid w:val="001D1264"/>
    <w:rsid w:val="001D3F4D"/>
    <w:rsid w:val="001D4F2E"/>
    <w:rsid w:val="001D62CC"/>
    <w:rsid w:val="001D7DA8"/>
    <w:rsid w:val="001E0354"/>
    <w:rsid w:val="001E2D84"/>
    <w:rsid w:val="001E3B0B"/>
    <w:rsid w:val="001E5C83"/>
    <w:rsid w:val="001E7BC2"/>
    <w:rsid w:val="001F2567"/>
    <w:rsid w:val="001F6D2E"/>
    <w:rsid w:val="001F7520"/>
    <w:rsid w:val="00201439"/>
    <w:rsid w:val="0020278C"/>
    <w:rsid w:val="002029BD"/>
    <w:rsid w:val="002034A0"/>
    <w:rsid w:val="00203AEF"/>
    <w:rsid w:val="00204445"/>
    <w:rsid w:val="00210266"/>
    <w:rsid w:val="00212E89"/>
    <w:rsid w:val="002134FC"/>
    <w:rsid w:val="002152FF"/>
    <w:rsid w:val="002157DE"/>
    <w:rsid w:val="00216040"/>
    <w:rsid w:val="00217DCE"/>
    <w:rsid w:val="0022086B"/>
    <w:rsid w:val="00220D6B"/>
    <w:rsid w:val="00220F7D"/>
    <w:rsid w:val="00221300"/>
    <w:rsid w:val="00221FC7"/>
    <w:rsid w:val="00224475"/>
    <w:rsid w:val="00224A72"/>
    <w:rsid w:val="00227429"/>
    <w:rsid w:val="002317BF"/>
    <w:rsid w:val="002327BD"/>
    <w:rsid w:val="00232CAA"/>
    <w:rsid w:val="00232E14"/>
    <w:rsid w:val="00235332"/>
    <w:rsid w:val="00237490"/>
    <w:rsid w:val="00237E7D"/>
    <w:rsid w:val="002430AF"/>
    <w:rsid w:val="0024443B"/>
    <w:rsid w:val="002447E5"/>
    <w:rsid w:val="0024726D"/>
    <w:rsid w:val="00247313"/>
    <w:rsid w:val="00250182"/>
    <w:rsid w:val="0025153D"/>
    <w:rsid w:val="002515EA"/>
    <w:rsid w:val="002524CB"/>
    <w:rsid w:val="0025373A"/>
    <w:rsid w:val="00255173"/>
    <w:rsid w:val="00257095"/>
    <w:rsid w:val="00263695"/>
    <w:rsid w:val="00264925"/>
    <w:rsid w:val="00265DB0"/>
    <w:rsid w:val="00271862"/>
    <w:rsid w:val="002761E3"/>
    <w:rsid w:val="0027620D"/>
    <w:rsid w:val="002827CF"/>
    <w:rsid w:val="00283644"/>
    <w:rsid w:val="002850F3"/>
    <w:rsid w:val="00286338"/>
    <w:rsid w:val="00292019"/>
    <w:rsid w:val="0029396B"/>
    <w:rsid w:val="0029429F"/>
    <w:rsid w:val="00296F3C"/>
    <w:rsid w:val="002970EF"/>
    <w:rsid w:val="002A03E1"/>
    <w:rsid w:val="002A126E"/>
    <w:rsid w:val="002A197D"/>
    <w:rsid w:val="002A2AA2"/>
    <w:rsid w:val="002A3A78"/>
    <w:rsid w:val="002A46E2"/>
    <w:rsid w:val="002A56C5"/>
    <w:rsid w:val="002A60A1"/>
    <w:rsid w:val="002A69E6"/>
    <w:rsid w:val="002A6C84"/>
    <w:rsid w:val="002A7638"/>
    <w:rsid w:val="002B01C4"/>
    <w:rsid w:val="002B1455"/>
    <w:rsid w:val="002B23EF"/>
    <w:rsid w:val="002B4AD8"/>
    <w:rsid w:val="002B5719"/>
    <w:rsid w:val="002C0868"/>
    <w:rsid w:val="002C14B7"/>
    <w:rsid w:val="002C227F"/>
    <w:rsid w:val="002C2343"/>
    <w:rsid w:val="002C360A"/>
    <w:rsid w:val="002C36DB"/>
    <w:rsid w:val="002C3CEB"/>
    <w:rsid w:val="002C4065"/>
    <w:rsid w:val="002C6320"/>
    <w:rsid w:val="002C6C5F"/>
    <w:rsid w:val="002C752E"/>
    <w:rsid w:val="002D0B81"/>
    <w:rsid w:val="002D230F"/>
    <w:rsid w:val="002D2386"/>
    <w:rsid w:val="002D250B"/>
    <w:rsid w:val="002D2B22"/>
    <w:rsid w:val="002D3E53"/>
    <w:rsid w:val="002D463E"/>
    <w:rsid w:val="002D4DC2"/>
    <w:rsid w:val="002D5328"/>
    <w:rsid w:val="002E05FC"/>
    <w:rsid w:val="002E0F5A"/>
    <w:rsid w:val="002E1092"/>
    <w:rsid w:val="002E1AD7"/>
    <w:rsid w:val="002E5A6B"/>
    <w:rsid w:val="002E5A8E"/>
    <w:rsid w:val="002E6102"/>
    <w:rsid w:val="002E6AB4"/>
    <w:rsid w:val="002E6E53"/>
    <w:rsid w:val="002F1181"/>
    <w:rsid w:val="002F2C6A"/>
    <w:rsid w:val="002F3FBC"/>
    <w:rsid w:val="002F6468"/>
    <w:rsid w:val="0030038C"/>
    <w:rsid w:val="00300C0E"/>
    <w:rsid w:val="00301029"/>
    <w:rsid w:val="003021A3"/>
    <w:rsid w:val="00303845"/>
    <w:rsid w:val="00307346"/>
    <w:rsid w:val="00314F7D"/>
    <w:rsid w:val="00315D4F"/>
    <w:rsid w:val="003206FC"/>
    <w:rsid w:val="0032239A"/>
    <w:rsid w:val="00322F88"/>
    <w:rsid w:val="0032472B"/>
    <w:rsid w:val="00326184"/>
    <w:rsid w:val="00330460"/>
    <w:rsid w:val="00334428"/>
    <w:rsid w:val="00335516"/>
    <w:rsid w:val="00335A53"/>
    <w:rsid w:val="003366D3"/>
    <w:rsid w:val="00336A60"/>
    <w:rsid w:val="0033736A"/>
    <w:rsid w:val="00340B37"/>
    <w:rsid w:val="003421F0"/>
    <w:rsid w:val="00345299"/>
    <w:rsid w:val="00345B04"/>
    <w:rsid w:val="00347D27"/>
    <w:rsid w:val="00352475"/>
    <w:rsid w:val="00352B0E"/>
    <w:rsid w:val="00352B36"/>
    <w:rsid w:val="0035567B"/>
    <w:rsid w:val="00357C7E"/>
    <w:rsid w:val="00360791"/>
    <w:rsid w:val="00361F7E"/>
    <w:rsid w:val="003624D2"/>
    <w:rsid w:val="003627EE"/>
    <w:rsid w:val="00362AD5"/>
    <w:rsid w:val="00365A34"/>
    <w:rsid w:val="0037094C"/>
    <w:rsid w:val="00371F3C"/>
    <w:rsid w:val="00371FE5"/>
    <w:rsid w:val="00372601"/>
    <w:rsid w:val="00374432"/>
    <w:rsid w:val="00374E1E"/>
    <w:rsid w:val="00375D2C"/>
    <w:rsid w:val="00376DA6"/>
    <w:rsid w:val="003816B8"/>
    <w:rsid w:val="00383661"/>
    <w:rsid w:val="00383BB6"/>
    <w:rsid w:val="00385621"/>
    <w:rsid w:val="003869BE"/>
    <w:rsid w:val="00392DFE"/>
    <w:rsid w:val="00392EB9"/>
    <w:rsid w:val="0039655F"/>
    <w:rsid w:val="003979D9"/>
    <w:rsid w:val="003A0B37"/>
    <w:rsid w:val="003A1416"/>
    <w:rsid w:val="003A360D"/>
    <w:rsid w:val="003A5B0C"/>
    <w:rsid w:val="003A7199"/>
    <w:rsid w:val="003A7A3B"/>
    <w:rsid w:val="003B1BE4"/>
    <w:rsid w:val="003B4B9F"/>
    <w:rsid w:val="003C4464"/>
    <w:rsid w:val="003C7287"/>
    <w:rsid w:val="003D08C8"/>
    <w:rsid w:val="003D163D"/>
    <w:rsid w:val="003D2098"/>
    <w:rsid w:val="003D30B6"/>
    <w:rsid w:val="003D426F"/>
    <w:rsid w:val="003D582B"/>
    <w:rsid w:val="003E1A7D"/>
    <w:rsid w:val="003E26DE"/>
    <w:rsid w:val="003E4528"/>
    <w:rsid w:val="003E6330"/>
    <w:rsid w:val="003E67F2"/>
    <w:rsid w:val="003F07BC"/>
    <w:rsid w:val="003F0F1D"/>
    <w:rsid w:val="003F3CB9"/>
    <w:rsid w:val="0040145F"/>
    <w:rsid w:val="004027F0"/>
    <w:rsid w:val="00403221"/>
    <w:rsid w:val="00404BC7"/>
    <w:rsid w:val="00407D0C"/>
    <w:rsid w:val="0041041A"/>
    <w:rsid w:val="00415724"/>
    <w:rsid w:val="00416956"/>
    <w:rsid w:val="00416D1B"/>
    <w:rsid w:val="00417AB3"/>
    <w:rsid w:val="004201D5"/>
    <w:rsid w:val="0042172A"/>
    <w:rsid w:val="00423152"/>
    <w:rsid w:val="004253FE"/>
    <w:rsid w:val="00425861"/>
    <w:rsid w:val="00425DDB"/>
    <w:rsid w:val="00427960"/>
    <w:rsid w:val="004302AE"/>
    <w:rsid w:val="00430A11"/>
    <w:rsid w:val="004357BE"/>
    <w:rsid w:val="0043746A"/>
    <w:rsid w:val="00437C38"/>
    <w:rsid w:val="00440AE5"/>
    <w:rsid w:val="00441489"/>
    <w:rsid w:val="00441F7D"/>
    <w:rsid w:val="00442367"/>
    <w:rsid w:val="00442CAF"/>
    <w:rsid w:val="0044398F"/>
    <w:rsid w:val="00445A8B"/>
    <w:rsid w:val="00447383"/>
    <w:rsid w:val="00447562"/>
    <w:rsid w:val="00451F2B"/>
    <w:rsid w:val="0045458B"/>
    <w:rsid w:val="0045501D"/>
    <w:rsid w:val="004568A0"/>
    <w:rsid w:val="00457BC2"/>
    <w:rsid w:val="00461680"/>
    <w:rsid w:val="00467D95"/>
    <w:rsid w:val="00470F9D"/>
    <w:rsid w:val="00471733"/>
    <w:rsid w:val="00472BA6"/>
    <w:rsid w:val="004739F8"/>
    <w:rsid w:val="00476CBB"/>
    <w:rsid w:val="0048228C"/>
    <w:rsid w:val="00483520"/>
    <w:rsid w:val="00484683"/>
    <w:rsid w:val="00486CD4"/>
    <w:rsid w:val="00490AFC"/>
    <w:rsid w:val="0049109B"/>
    <w:rsid w:val="004935BC"/>
    <w:rsid w:val="00494AAF"/>
    <w:rsid w:val="0049514C"/>
    <w:rsid w:val="00497C0A"/>
    <w:rsid w:val="00497E9F"/>
    <w:rsid w:val="004A3A37"/>
    <w:rsid w:val="004A4F8F"/>
    <w:rsid w:val="004A643B"/>
    <w:rsid w:val="004B411D"/>
    <w:rsid w:val="004B4557"/>
    <w:rsid w:val="004B4FFA"/>
    <w:rsid w:val="004B6097"/>
    <w:rsid w:val="004C26E5"/>
    <w:rsid w:val="004C3B98"/>
    <w:rsid w:val="004C4669"/>
    <w:rsid w:val="004C4D29"/>
    <w:rsid w:val="004C675C"/>
    <w:rsid w:val="004D2A58"/>
    <w:rsid w:val="004D329D"/>
    <w:rsid w:val="004D4FC2"/>
    <w:rsid w:val="004D6693"/>
    <w:rsid w:val="004D77CE"/>
    <w:rsid w:val="004E17DD"/>
    <w:rsid w:val="004E1BB5"/>
    <w:rsid w:val="004E229E"/>
    <w:rsid w:val="004E2489"/>
    <w:rsid w:val="004E3826"/>
    <w:rsid w:val="004E5142"/>
    <w:rsid w:val="004E5B18"/>
    <w:rsid w:val="004E5CBD"/>
    <w:rsid w:val="004E70D5"/>
    <w:rsid w:val="004E7356"/>
    <w:rsid w:val="004F14D5"/>
    <w:rsid w:val="004F1684"/>
    <w:rsid w:val="004F2EFD"/>
    <w:rsid w:val="004F3B82"/>
    <w:rsid w:val="004F733A"/>
    <w:rsid w:val="00500BFD"/>
    <w:rsid w:val="00501B24"/>
    <w:rsid w:val="00501E02"/>
    <w:rsid w:val="00502902"/>
    <w:rsid w:val="00503470"/>
    <w:rsid w:val="005055F8"/>
    <w:rsid w:val="0050569F"/>
    <w:rsid w:val="005061B1"/>
    <w:rsid w:val="0050661D"/>
    <w:rsid w:val="005120EC"/>
    <w:rsid w:val="0051523E"/>
    <w:rsid w:val="005160D9"/>
    <w:rsid w:val="00517405"/>
    <w:rsid w:val="005207F7"/>
    <w:rsid w:val="00520CEA"/>
    <w:rsid w:val="00520D17"/>
    <w:rsid w:val="00520DFC"/>
    <w:rsid w:val="00521027"/>
    <w:rsid w:val="005219A9"/>
    <w:rsid w:val="00523298"/>
    <w:rsid w:val="0052372B"/>
    <w:rsid w:val="00524691"/>
    <w:rsid w:val="005256B8"/>
    <w:rsid w:val="00525965"/>
    <w:rsid w:val="005268CA"/>
    <w:rsid w:val="00527631"/>
    <w:rsid w:val="0053200E"/>
    <w:rsid w:val="00532C92"/>
    <w:rsid w:val="00532F9B"/>
    <w:rsid w:val="00534C4D"/>
    <w:rsid w:val="005361E7"/>
    <w:rsid w:val="00537FA3"/>
    <w:rsid w:val="00540758"/>
    <w:rsid w:val="00544FBB"/>
    <w:rsid w:val="0054582B"/>
    <w:rsid w:val="00546E52"/>
    <w:rsid w:val="0054742E"/>
    <w:rsid w:val="005513BC"/>
    <w:rsid w:val="00551799"/>
    <w:rsid w:val="00551CC0"/>
    <w:rsid w:val="00554B31"/>
    <w:rsid w:val="00555A35"/>
    <w:rsid w:val="00560105"/>
    <w:rsid w:val="00560DF4"/>
    <w:rsid w:val="005616D1"/>
    <w:rsid w:val="005672EE"/>
    <w:rsid w:val="00572B6F"/>
    <w:rsid w:val="005730F9"/>
    <w:rsid w:val="00573F31"/>
    <w:rsid w:val="00574390"/>
    <w:rsid w:val="00574FE2"/>
    <w:rsid w:val="0057575F"/>
    <w:rsid w:val="00581756"/>
    <w:rsid w:val="00582CCC"/>
    <w:rsid w:val="0058562D"/>
    <w:rsid w:val="005930F8"/>
    <w:rsid w:val="00593561"/>
    <w:rsid w:val="00593AAB"/>
    <w:rsid w:val="005952E3"/>
    <w:rsid w:val="0059580D"/>
    <w:rsid w:val="0059633C"/>
    <w:rsid w:val="005963C8"/>
    <w:rsid w:val="005A01C8"/>
    <w:rsid w:val="005A2C86"/>
    <w:rsid w:val="005A5392"/>
    <w:rsid w:val="005A5440"/>
    <w:rsid w:val="005A5788"/>
    <w:rsid w:val="005B1C75"/>
    <w:rsid w:val="005B21AB"/>
    <w:rsid w:val="005B3E48"/>
    <w:rsid w:val="005B7F04"/>
    <w:rsid w:val="005C03E0"/>
    <w:rsid w:val="005C101F"/>
    <w:rsid w:val="005C1E58"/>
    <w:rsid w:val="005C48E3"/>
    <w:rsid w:val="005C6DE3"/>
    <w:rsid w:val="005D243E"/>
    <w:rsid w:val="005D309A"/>
    <w:rsid w:val="005D4648"/>
    <w:rsid w:val="005D56A3"/>
    <w:rsid w:val="005D61C2"/>
    <w:rsid w:val="005E0B13"/>
    <w:rsid w:val="005E49EE"/>
    <w:rsid w:val="005E5246"/>
    <w:rsid w:val="005F0529"/>
    <w:rsid w:val="005F0C4C"/>
    <w:rsid w:val="005F2295"/>
    <w:rsid w:val="005F3214"/>
    <w:rsid w:val="005F376B"/>
    <w:rsid w:val="005F3EC6"/>
    <w:rsid w:val="005F453C"/>
    <w:rsid w:val="005F4583"/>
    <w:rsid w:val="005F4C38"/>
    <w:rsid w:val="005F508B"/>
    <w:rsid w:val="005F596E"/>
    <w:rsid w:val="005F7A5D"/>
    <w:rsid w:val="005F7B58"/>
    <w:rsid w:val="005F7EC2"/>
    <w:rsid w:val="006005CC"/>
    <w:rsid w:val="0060079A"/>
    <w:rsid w:val="00600ACF"/>
    <w:rsid w:val="0060159F"/>
    <w:rsid w:val="00602E26"/>
    <w:rsid w:val="0060451A"/>
    <w:rsid w:val="00605CC0"/>
    <w:rsid w:val="00605E30"/>
    <w:rsid w:val="006060DF"/>
    <w:rsid w:val="00610C4F"/>
    <w:rsid w:val="0061255E"/>
    <w:rsid w:val="00612910"/>
    <w:rsid w:val="00612B00"/>
    <w:rsid w:val="006153B9"/>
    <w:rsid w:val="00616B12"/>
    <w:rsid w:val="00616C23"/>
    <w:rsid w:val="0061728F"/>
    <w:rsid w:val="0061732B"/>
    <w:rsid w:val="00621F18"/>
    <w:rsid w:val="00623E2E"/>
    <w:rsid w:val="006271E2"/>
    <w:rsid w:val="00632494"/>
    <w:rsid w:val="00632BA3"/>
    <w:rsid w:val="00632D71"/>
    <w:rsid w:val="00633BF8"/>
    <w:rsid w:val="00634453"/>
    <w:rsid w:val="00634C59"/>
    <w:rsid w:val="00635CA3"/>
    <w:rsid w:val="00636FD7"/>
    <w:rsid w:val="00643837"/>
    <w:rsid w:val="00644152"/>
    <w:rsid w:val="00644CD2"/>
    <w:rsid w:val="00645978"/>
    <w:rsid w:val="00645EE6"/>
    <w:rsid w:val="006475B2"/>
    <w:rsid w:val="00650B73"/>
    <w:rsid w:val="006512E6"/>
    <w:rsid w:val="00652569"/>
    <w:rsid w:val="006527BB"/>
    <w:rsid w:val="00652C8F"/>
    <w:rsid w:val="00654517"/>
    <w:rsid w:val="00656E34"/>
    <w:rsid w:val="00656E9A"/>
    <w:rsid w:val="00661724"/>
    <w:rsid w:val="00662DC5"/>
    <w:rsid w:val="00664409"/>
    <w:rsid w:val="00664C15"/>
    <w:rsid w:val="00665E6D"/>
    <w:rsid w:val="00666644"/>
    <w:rsid w:val="0066681B"/>
    <w:rsid w:val="00666898"/>
    <w:rsid w:val="00667F42"/>
    <w:rsid w:val="00670599"/>
    <w:rsid w:val="0067094D"/>
    <w:rsid w:val="00670D16"/>
    <w:rsid w:val="00673D52"/>
    <w:rsid w:val="00676A23"/>
    <w:rsid w:val="00677CC9"/>
    <w:rsid w:val="0068380D"/>
    <w:rsid w:val="00687563"/>
    <w:rsid w:val="00687972"/>
    <w:rsid w:val="00694034"/>
    <w:rsid w:val="00694CA8"/>
    <w:rsid w:val="006A2138"/>
    <w:rsid w:val="006A4A9C"/>
    <w:rsid w:val="006A4F7F"/>
    <w:rsid w:val="006A6D08"/>
    <w:rsid w:val="006A6E4E"/>
    <w:rsid w:val="006B11AC"/>
    <w:rsid w:val="006B20B3"/>
    <w:rsid w:val="006B2258"/>
    <w:rsid w:val="006B3DCE"/>
    <w:rsid w:val="006C26B8"/>
    <w:rsid w:val="006C42CE"/>
    <w:rsid w:val="006C52FC"/>
    <w:rsid w:val="006D0DAC"/>
    <w:rsid w:val="006D1CE4"/>
    <w:rsid w:val="006D416D"/>
    <w:rsid w:val="006D4786"/>
    <w:rsid w:val="006D58B1"/>
    <w:rsid w:val="006D6821"/>
    <w:rsid w:val="006E10B1"/>
    <w:rsid w:val="006E3511"/>
    <w:rsid w:val="006F1396"/>
    <w:rsid w:val="006F1DCF"/>
    <w:rsid w:val="006F21E7"/>
    <w:rsid w:val="006F53BF"/>
    <w:rsid w:val="006F690D"/>
    <w:rsid w:val="0070508D"/>
    <w:rsid w:val="00705B22"/>
    <w:rsid w:val="00705C34"/>
    <w:rsid w:val="0070606C"/>
    <w:rsid w:val="0071092D"/>
    <w:rsid w:val="00710AAD"/>
    <w:rsid w:val="007132AE"/>
    <w:rsid w:val="00713883"/>
    <w:rsid w:val="00716A05"/>
    <w:rsid w:val="00721E3B"/>
    <w:rsid w:val="00723CCC"/>
    <w:rsid w:val="00724FC4"/>
    <w:rsid w:val="00732854"/>
    <w:rsid w:val="007403CC"/>
    <w:rsid w:val="00741F80"/>
    <w:rsid w:val="00743151"/>
    <w:rsid w:val="00743A1F"/>
    <w:rsid w:val="0074434E"/>
    <w:rsid w:val="007473F7"/>
    <w:rsid w:val="00752745"/>
    <w:rsid w:val="007544E2"/>
    <w:rsid w:val="007549CF"/>
    <w:rsid w:val="00754B03"/>
    <w:rsid w:val="00755EF5"/>
    <w:rsid w:val="00756102"/>
    <w:rsid w:val="007568E4"/>
    <w:rsid w:val="007623F6"/>
    <w:rsid w:val="0076353C"/>
    <w:rsid w:val="0077079B"/>
    <w:rsid w:val="00773598"/>
    <w:rsid w:val="00775DA7"/>
    <w:rsid w:val="00777084"/>
    <w:rsid w:val="00780536"/>
    <w:rsid w:val="007824F3"/>
    <w:rsid w:val="00783F16"/>
    <w:rsid w:val="0078464D"/>
    <w:rsid w:val="007866D7"/>
    <w:rsid w:val="007973FB"/>
    <w:rsid w:val="007A1467"/>
    <w:rsid w:val="007A1F95"/>
    <w:rsid w:val="007A2B42"/>
    <w:rsid w:val="007A2CBB"/>
    <w:rsid w:val="007A5071"/>
    <w:rsid w:val="007A6644"/>
    <w:rsid w:val="007A74EA"/>
    <w:rsid w:val="007B1969"/>
    <w:rsid w:val="007B4718"/>
    <w:rsid w:val="007B7FCE"/>
    <w:rsid w:val="007C0497"/>
    <w:rsid w:val="007C062E"/>
    <w:rsid w:val="007C0BAF"/>
    <w:rsid w:val="007C471D"/>
    <w:rsid w:val="007C6196"/>
    <w:rsid w:val="007C6645"/>
    <w:rsid w:val="007C7322"/>
    <w:rsid w:val="007C7F52"/>
    <w:rsid w:val="007D0EF0"/>
    <w:rsid w:val="007D1B39"/>
    <w:rsid w:val="007D23E6"/>
    <w:rsid w:val="007D31FB"/>
    <w:rsid w:val="007D73CE"/>
    <w:rsid w:val="007E06E2"/>
    <w:rsid w:val="007E17DA"/>
    <w:rsid w:val="007E1CDC"/>
    <w:rsid w:val="007E2389"/>
    <w:rsid w:val="007E5B67"/>
    <w:rsid w:val="007E6E59"/>
    <w:rsid w:val="007E729E"/>
    <w:rsid w:val="007F049E"/>
    <w:rsid w:val="007F40EC"/>
    <w:rsid w:val="007F4942"/>
    <w:rsid w:val="007F67DC"/>
    <w:rsid w:val="00803269"/>
    <w:rsid w:val="00804267"/>
    <w:rsid w:val="00805925"/>
    <w:rsid w:val="0080661E"/>
    <w:rsid w:val="00806F82"/>
    <w:rsid w:val="00814510"/>
    <w:rsid w:val="00814CCA"/>
    <w:rsid w:val="00817923"/>
    <w:rsid w:val="0082120A"/>
    <w:rsid w:val="008230F7"/>
    <w:rsid w:val="008250E0"/>
    <w:rsid w:val="00830D04"/>
    <w:rsid w:val="00832B56"/>
    <w:rsid w:val="00832CF3"/>
    <w:rsid w:val="008343F9"/>
    <w:rsid w:val="00836CAA"/>
    <w:rsid w:val="0083770D"/>
    <w:rsid w:val="00837A9D"/>
    <w:rsid w:val="00850D2D"/>
    <w:rsid w:val="00852B50"/>
    <w:rsid w:val="00853575"/>
    <w:rsid w:val="00853C6C"/>
    <w:rsid w:val="00854CAF"/>
    <w:rsid w:val="0085715F"/>
    <w:rsid w:val="00857B84"/>
    <w:rsid w:val="00857E1C"/>
    <w:rsid w:val="00860446"/>
    <w:rsid w:val="00860598"/>
    <w:rsid w:val="00860A12"/>
    <w:rsid w:val="00861085"/>
    <w:rsid w:val="0086295E"/>
    <w:rsid w:val="00863374"/>
    <w:rsid w:val="008635D8"/>
    <w:rsid w:val="0086670E"/>
    <w:rsid w:val="008669C3"/>
    <w:rsid w:val="0087006E"/>
    <w:rsid w:val="008701CF"/>
    <w:rsid w:val="00871D6B"/>
    <w:rsid w:val="00873BCB"/>
    <w:rsid w:val="0088159C"/>
    <w:rsid w:val="00883FCF"/>
    <w:rsid w:val="00884239"/>
    <w:rsid w:val="00885959"/>
    <w:rsid w:val="00886A4D"/>
    <w:rsid w:val="00890B6C"/>
    <w:rsid w:val="00895121"/>
    <w:rsid w:val="008957A9"/>
    <w:rsid w:val="00895B4E"/>
    <w:rsid w:val="008A04DE"/>
    <w:rsid w:val="008A1AC6"/>
    <w:rsid w:val="008A3598"/>
    <w:rsid w:val="008A46A1"/>
    <w:rsid w:val="008A4E4B"/>
    <w:rsid w:val="008A51E4"/>
    <w:rsid w:val="008A6A85"/>
    <w:rsid w:val="008A6B25"/>
    <w:rsid w:val="008A6ED6"/>
    <w:rsid w:val="008B19CB"/>
    <w:rsid w:val="008B1AB8"/>
    <w:rsid w:val="008B5782"/>
    <w:rsid w:val="008B5B75"/>
    <w:rsid w:val="008B5DEA"/>
    <w:rsid w:val="008B6C65"/>
    <w:rsid w:val="008B7A97"/>
    <w:rsid w:val="008C07BC"/>
    <w:rsid w:val="008C3C9A"/>
    <w:rsid w:val="008C477E"/>
    <w:rsid w:val="008C7B2F"/>
    <w:rsid w:val="008C7C08"/>
    <w:rsid w:val="008D0F13"/>
    <w:rsid w:val="008D14C0"/>
    <w:rsid w:val="008D155E"/>
    <w:rsid w:val="008D19E9"/>
    <w:rsid w:val="008D215D"/>
    <w:rsid w:val="008D5EC9"/>
    <w:rsid w:val="008D78F3"/>
    <w:rsid w:val="008E0994"/>
    <w:rsid w:val="008E2168"/>
    <w:rsid w:val="008E25CD"/>
    <w:rsid w:val="008E2BD3"/>
    <w:rsid w:val="008E39F1"/>
    <w:rsid w:val="008E40DB"/>
    <w:rsid w:val="008E4470"/>
    <w:rsid w:val="008E681E"/>
    <w:rsid w:val="008F3B7A"/>
    <w:rsid w:val="008F469A"/>
    <w:rsid w:val="008F49E5"/>
    <w:rsid w:val="008F543A"/>
    <w:rsid w:val="008F5E7B"/>
    <w:rsid w:val="008F6D8F"/>
    <w:rsid w:val="008F769F"/>
    <w:rsid w:val="0090155F"/>
    <w:rsid w:val="0090674E"/>
    <w:rsid w:val="0090741F"/>
    <w:rsid w:val="00907791"/>
    <w:rsid w:val="009111DF"/>
    <w:rsid w:val="009113F1"/>
    <w:rsid w:val="00914131"/>
    <w:rsid w:val="0091593B"/>
    <w:rsid w:val="00915FCC"/>
    <w:rsid w:val="009172C6"/>
    <w:rsid w:val="00920B31"/>
    <w:rsid w:val="009217DC"/>
    <w:rsid w:val="00926504"/>
    <w:rsid w:val="00926D3F"/>
    <w:rsid w:val="00927782"/>
    <w:rsid w:val="009315BA"/>
    <w:rsid w:val="009337B5"/>
    <w:rsid w:val="00934D45"/>
    <w:rsid w:val="009353D7"/>
    <w:rsid w:val="00936F62"/>
    <w:rsid w:val="00937E68"/>
    <w:rsid w:val="00941795"/>
    <w:rsid w:val="009422CF"/>
    <w:rsid w:val="00944C80"/>
    <w:rsid w:val="00944D3C"/>
    <w:rsid w:val="00946A0B"/>
    <w:rsid w:val="009475E2"/>
    <w:rsid w:val="00950757"/>
    <w:rsid w:val="00955E32"/>
    <w:rsid w:val="0095671C"/>
    <w:rsid w:val="00956931"/>
    <w:rsid w:val="00956D58"/>
    <w:rsid w:val="00957705"/>
    <w:rsid w:val="00960CDE"/>
    <w:rsid w:val="00964363"/>
    <w:rsid w:val="0096563C"/>
    <w:rsid w:val="0096679E"/>
    <w:rsid w:val="0097271B"/>
    <w:rsid w:val="00974540"/>
    <w:rsid w:val="00975C5C"/>
    <w:rsid w:val="009761E2"/>
    <w:rsid w:val="0098354F"/>
    <w:rsid w:val="00983F64"/>
    <w:rsid w:val="009859B3"/>
    <w:rsid w:val="009865D2"/>
    <w:rsid w:val="00987020"/>
    <w:rsid w:val="00991A60"/>
    <w:rsid w:val="00991EEA"/>
    <w:rsid w:val="0099272C"/>
    <w:rsid w:val="0099325D"/>
    <w:rsid w:val="00993658"/>
    <w:rsid w:val="00993720"/>
    <w:rsid w:val="009A0470"/>
    <w:rsid w:val="009A08E7"/>
    <w:rsid w:val="009A1993"/>
    <w:rsid w:val="009A3A5C"/>
    <w:rsid w:val="009A4B8A"/>
    <w:rsid w:val="009B306B"/>
    <w:rsid w:val="009B34DD"/>
    <w:rsid w:val="009B6BD7"/>
    <w:rsid w:val="009B7F0F"/>
    <w:rsid w:val="009C1086"/>
    <w:rsid w:val="009C28A3"/>
    <w:rsid w:val="009C3A9A"/>
    <w:rsid w:val="009C3C4C"/>
    <w:rsid w:val="009C3E4F"/>
    <w:rsid w:val="009C4152"/>
    <w:rsid w:val="009C63FD"/>
    <w:rsid w:val="009D17A0"/>
    <w:rsid w:val="009D1852"/>
    <w:rsid w:val="009D35A8"/>
    <w:rsid w:val="009D37A0"/>
    <w:rsid w:val="009D387D"/>
    <w:rsid w:val="009D41CE"/>
    <w:rsid w:val="009D4676"/>
    <w:rsid w:val="009D573C"/>
    <w:rsid w:val="009D5CBC"/>
    <w:rsid w:val="009D7377"/>
    <w:rsid w:val="009D7988"/>
    <w:rsid w:val="009E396D"/>
    <w:rsid w:val="009E60EF"/>
    <w:rsid w:val="009E6AAB"/>
    <w:rsid w:val="009F1898"/>
    <w:rsid w:val="009F4888"/>
    <w:rsid w:val="009F4E49"/>
    <w:rsid w:val="009F60B6"/>
    <w:rsid w:val="009F703C"/>
    <w:rsid w:val="00A011D0"/>
    <w:rsid w:val="00A030F5"/>
    <w:rsid w:val="00A0519B"/>
    <w:rsid w:val="00A144D3"/>
    <w:rsid w:val="00A152C5"/>
    <w:rsid w:val="00A16479"/>
    <w:rsid w:val="00A17C94"/>
    <w:rsid w:val="00A17F0B"/>
    <w:rsid w:val="00A18809"/>
    <w:rsid w:val="00A23A24"/>
    <w:rsid w:val="00A23CE4"/>
    <w:rsid w:val="00A23D2C"/>
    <w:rsid w:val="00A24107"/>
    <w:rsid w:val="00A31726"/>
    <w:rsid w:val="00A31766"/>
    <w:rsid w:val="00A32614"/>
    <w:rsid w:val="00A343EA"/>
    <w:rsid w:val="00A37130"/>
    <w:rsid w:val="00A400CD"/>
    <w:rsid w:val="00A417F6"/>
    <w:rsid w:val="00A42600"/>
    <w:rsid w:val="00A5117A"/>
    <w:rsid w:val="00A51186"/>
    <w:rsid w:val="00A51725"/>
    <w:rsid w:val="00A525BD"/>
    <w:rsid w:val="00A53008"/>
    <w:rsid w:val="00A56F67"/>
    <w:rsid w:val="00A57F48"/>
    <w:rsid w:val="00A57F6B"/>
    <w:rsid w:val="00A60FC9"/>
    <w:rsid w:val="00A67A7F"/>
    <w:rsid w:val="00A71AB9"/>
    <w:rsid w:val="00A722F5"/>
    <w:rsid w:val="00A75C08"/>
    <w:rsid w:val="00A81B53"/>
    <w:rsid w:val="00A832C5"/>
    <w:rsid w:val="00A84D54"/>
    <w:rsid w:val="00A86486"/>
    <w:rsid w:val="00A8723E"/>
    <w:rsid w:val="00A90768"/>
    <w:rsid w:val="00A90E81"/>
    <w:rsid w:val="00A92651"/>
    <w:rsid w:val="00A97422"/>
    <w:rsid w:val="00A97E82"/>
    <w:rsid w:val="00AA03DD"/>
    <w:rsid w:val="00AA3393"/>
    <w:rsid w:val="00AA3CB9"/>
    <w:rsid w:val="00AA722F"/>
    <w:rsid w:val="00AB1D46"/>
    <w:rsid w:val="00AB4600"/>
    <w:rsid w:val="00AC10C3"/>
    <w:rsid w:val="00AC1A72"/>
    <w:rsid w:val="00AC2D11"/>
    <w:rsid w:val="00AC3A3C"/>
    <w:rsid w:val="00AC3E36"/>
    <w:rsid w:val="00AC3F58"/>
    <w:rsid w:val="00AC6B8C"/>
    <w:rsid w:val="00AD18EB"/>
    <w:rsid w:val="00AD2D83"/>
    <w:rsid w:val="00AD409B"/>
    <w:rsid w:val="00AD5320"/>
    <w:rsid w:val="00AD6840"/>
    <w:rsid w:val="00AD7816"/>
    <w:rsid w:val="00AE10E4"/>
    <w:rsid w:val="00AE1C9A"/>
    <w:rsid w:val="00AE24BE"/>
    <w:rsid w:val="00AE2CCF"/>
    <w:rsid w:val="00AE528A"/>
    <w:rsid w:val="00AF0051"/>
    <w:rsid w:val="00AF0695"/>
    <w:rsid w:val="00AF0F47"/>
    <w:rsid w:val="00AF1786"/>
    <w:rsid w:val="00AF3ABF"/>
    <w:rsid w:val="00AF4773"/>
    <w:rsid w:val="00AF69CA"/>
    <w:rsid w:val="00B01FDD"/>
    <w:rsid w:val="00B0251D"/>
    <w:rsid w:val="00B03E0B"/>
    <w:rsid w:val="00B04867"/>
    <w:rsid w:val="00B05461"/>
    <w:rsid w:val="00B055FB"/>
    <w:rsid w:val="00B057C4"/>
    <w:rsid w:val="00B07385"/>
    <w:rsid w:val="00B10479"/>
    <w:rsid w:val="00B10769"/>
    <w:rsid w:val="00B11743"/>
    <w:rsid w:val="00B135BF"/>
    <w:rsid w:val="00B1541E"/>
    <w:rsid w:val="00B24233"/>
    <w:rsid w:val="00B260F9"/>
    <w:rsid w:val="00B26B63"/>
    <w:rsid w:val="00B271EB"/>
    <w:rsid w:val="00B27534"/>
    <w:rsid w:val="00B27E33"/>
    <w:rsid w:val="00B3320B"/>
    <w:rsid w:val="00B33955"/>
    <w:rsid w:val="00B348DD"/>
    <w:rsid w:val="00B36B3D"/>
    <w:rsid w:val="00B379DC"/>
    <w:rsid w:val="00B4008C"/>
    <w:rsid w:val="00B4370E"/>
    <w:rsid w:val="00B44E32"/>
    <w:rsid w:val="00B47194"/>
    <w:rsid w:val="00B507B5"/>
    <w:rsid w:val="00B5162B"/>
    <w:rsid w:val="00B53AAD"/>
    <w:rsid w:val="00B55015"/>
    <w:rsid w:val="00B55201"/>
    <w:rsid w:val="00B55E77"/>
    <w:rsid w:val="00B621B1"/>
    <w:rsid w:val="00B62679"/>
    <w:rsid w:val="00B633B4"/>
    <w:rsid w:val="00B6580F"/>
    <w:rsid w:val="00B658C0"/>
    <w:rsid w:val="00B664FF"/>
    <w:rsid w:val="00B673B4"/>
    <w:rsid w:val="00B70B2C"/>
    <w:rsid w:val="00B74B38"/>
    <w:rsid w:val="00B8058C"/>
    <w:rsid w:val="00B83317"/>
    <w:rsid w:val="00B84A0B"/>
    <w:rsid w:val="00B85247"/>
    <w:rsid w:val="00B87736"/>
    <w:rsid w:val="00B87793"/>
    <w:rsid w:val="00B92E19"/>
    <w:rsid w:val="00B9371E"/>
    <w:rsid w:val="00B93ABA"/>
    <w:rsid w:val="00B93C5B"/>
    <w:rsid w:val="00B95AFB"/>
    <w:rsid w:val="00B97079"/>
    <w:rsid w:val="00B9749D"/>
    <w:rsid w:val="00B975D2"/>
    <w:rsid w:val="00BA1119"/>
    <w:rsid w:val="00BA1290"/>
    <w:rsid w:val="00BA1908"/>
    <w:rsid w:val="00BA2317"/>
    <w:rsid w:val="00BA2A99"/>
    <w:rsid w:val="00BA3440"/>
    <w:rsid w:val="00BA3FB0"/>
    <w:rsid w:val="00BA576C"/>
    <w:rsid w:val="00BA59EE"/>
    <w:rsid w:val="00BA636E"/>
    <w:rsid w:val="00BB23FA"/>
    <w:rsid w:val="00BB4743"/>
    <w:rsid w:val="00BB5ABA"/>
    <w:rsid w:val="00BC1E12"/>
    <w:rsid w:val="00BC200C"/>
    <w:rsid w:val="00BC5164"/>
    <w:rsid w:val="00BC58FB"/>
    <w:rsid w:val="00BD04FF"/>
    <w:rsid w:val="00BD5D3E"/>
    <w:rsid w:val="00BD6AEB"/>
    <w:rsid w:val="00BE1101"/>
    <w:rsid w:val="00BE1375"/>
    <w:rsid w:val="00BE15C3"/>
    <w:rsid w:val="00BE2BAD"/>
    <w:rsid w:val="00BE2CE1"/>
    <w:rsid w:val="00BE3E9B"/>
    <w:rsid w:val="00BF035A"/>
    <w:rsid w:val="00BF15ED"/>
    <w:rsid w:val="00BF1AD8"/>
    <w:rsid w:val="00BF79D4"/>
    <w:rsid w:val="00C00494"/>
    <w:rsid w:val="00C006AB"/>
    <w:rsid w:val="00C01DCC"/>
    <w:rsid w:val="00C07060"/>
    <w:rsid w:val="00C10DD8"/>
    <w:rsid w:val="00C112CF"/>
    <w:rsid w:val="00C131FC"/>
    <w:rsid w:val="00C1477C"/>
    <w:rsid w:val="00C151EA"/>
    <w:rsid w:val="00C17854"/>
    <w:rsid w:val="00C212FE"/>
    <w:rsid w:val="00C231CF"/>
    <w:rsid w:val="00C24170"/>
    <w:rsid w:val="00C26C02"/>
    <w:rsid w:val="00C2753D"/>
    <w:rsid w:val="00C31960"/>
    <w:rsid w:val="00C3208F"/>
    <w:rsid w:val="00C322C8"/>
    <w:rsid w:val="00C33863"/>
    <w:rsid w:val="00C340B4"/>
    <w:rsid w:val="00C35FD3"/>
    <w:rsid w:val="00C37040"/>
    <w:rsid w:val="00C3769F"/>
    <w:rsid w:val="00C4099E"/>
    <w:rsid w:val="00C40B99"/>
    <w:rsid w:val="00C467A6"/>
    <w:rsid w:val="00C46BD6"/>
    <w:rsid w:val="00C4721F"/>
    <w:rsid w:val="00C4791E"/>
    <w:rsid w:val="00C50101"/>
    <w:rsid w:val="00C50CBE"/>
    <w:rsid w:val="00C5176E"/>
    <w:rsid w:val="00C528E0"/>
    <w:rsid w:val="00C54172"/>
    <w:rsid w:val="00C547D7"/>
    <w:rsid w:val="00C5702C"/>
    <w:rsid w:val="00C57D39"/>
    <w:rsid w:val="00C60F70"/>
    <w:rsid w:val="00C619A3"/>
    <w:rsid w:val="00C61DC1"/>
    <w:rsid w:val="00C6442E"/>
    <w:rsid w:val="00C6456A"/>
    <w:rsid w:val="00C66B66"/>
    <w:rsid w:val="00C676DA"/>
    <w:rsid w:val="00C67F66"/>
    <w:rsid w:val="00C732D8"/>
    <w:rsid w:val="00C751FC"/>
    <w:rsid w:val="00C76185"/>
    <w:rsid w:val="00C765F3"/>
    <w:rsid w:val="00C80E79"/>
    <w:rsid w:val="00C810C9"/>
    <w:rsid w:val="00C817D2"/>
    <w:rsid w:val="00C817F6"/>
    <w:rsid w:val="00C8298D"/>
    <w:rsid w:val="00C82A72"/>
    <w:rsid w:val="00C83FBE"/>
    <w:rsid w:val="00C84131"/>
    <w:rsid w:val="00C849C6"/>
    <w:rsid w:val="00C84CB0"/>
    <w:rsid w:val="00C84CC5"/>
    <w:rsid w:val="00C85803"/>
    <w:rsid w:val="00C8659E"/>
    <w:rsid w:val="00C87A35"/>
    <w:rsid w:val="00C951FD"/>
    <w:rsid w:val="00CA1FB8"/>
    <w:rsid w:val="00CA27CB"/>
    <w:rsid w:val="00CA43FA"/>
    <w:rsid w:val="00CA4CFC"/>
    <w:rsid w:val="00CA57E9"/>
    <w:rsid w:val="00CA69BD"/>
    <w:rsid w:val="00CA783A"/>
    <w:rsid w:val="00CB6418"/>
    <w:rsid w:val="00CB7403"/>
    <w:rsid w:val="00CC235D"/>
    <w:rsid w:val="00CC2613"/>
    <w:rsid w:val="00CC53C1"/>
    <w:rsid w:val="00CD2994"/>
    <w:rsid w:val="00CD4F43"/>
    <w:rsid w:val="00CD5A9F"/>
    <w:rsid w:val="00CD7287"/>
    <w:rsid w:val="00CE0DC5"/>
    <w:rsid w:val="00CE20E7"/>
    <w:rsid w:val="00CE23BA"/>
    <w:rsid w:val="00CE32EB"/>
    <w:rsid w:val="00CE38BD"/>
    <w:rsid w:val="00CE60AF"/>
    <w:rsid w:val="00CE7FAE"/>
    <w:rsid w:val="00CF2302"/>
    <w:rsid w:val="00CF7616"/>
    <w:rsid w:val="00D00157"/>
    <w:rsid w:val="00D00506"/>
    <w:rsid w:val="00D029C7"/>
    <w:rsid w:val="00D04C8A"/>
    <w:rsid w:val="00D05D41"/>
    <w:rsid w:val="00D1065D"/>
    <w:rsid w:val="00D13DCD"/>
    <w:rsid w:val="00D14DF4"/>
    <w:rsid w:val="00D1528E"/>
    <w:rsid w:val="00D15968"/>
    <w:rsid w:val="00D1630D"/>
    <w:rsid w:val="00D16E3E"/>
    <w:rsid w:val="00D21300"/>
    <w:rsid w:val="00D21BCF"/>
    <w:rsid w:val="00D224E8"/>
    <w:rsid w:val="00D2279C"/>
    <w:rsid w:val="00D2354C"/>
    <w:rsid w:val="00D23EC4"/>
    <w:rsid w:val="00D23F8F"/>
    <w:rsid w:val="00D24592"/>
    <w:rsid w:val="00D2490A"/>
    <w:rsid w:val="00D2650D"/>
    <w:rsid w:val="00D27C56"/>
    <w:rsid w:val="00D3759B"/>
    <w:rsid w:val="00D434E8"/>
    <w:rsid w:val="00D44063"/>
    <w:rsid w:val="00D532E2"/>
    <w:rsid w:val="00D55268"/>
    <w:rsid w:val="00D55817"/>
    <w:rsid w:val="00D5764D"/>
    <w:rsid w:val="00D57C12"/>
    <w:rsid w:val="00D60D33"/>
    <w:rsid w:val="00D6101B"/>
    <w:rsid w:val="00D62AD8"/>
    <w:rsid w:val="00D62C32"/>
    <w:rsid w:val="00D639DE"/>
    <w:rsid w:val="00D668AF"/>
    <w:rsid w:val="00D66B98"/>
    <w:rsid w:val="00D67B77"/>
    <w:rsid w:val="00D74997"/>
    <w:rsid w:val="00D769D1"/>
    <w:rsid w:val="00D77E79"/>
    <w:rsid w:val="00D8175C"/>
    <w:rsid w:val="00D81894"/>
    <w:rsid w:val="00D831BD"/>
    <w:rsid w:val="00D8503D"/>
    <w:rsid w:val="00D861DB"/>
    <w:rsid w:val="00D86B59"/>
    <w:rsid w:val="00D90A6C"/>
    <w:rsid w:val="00D9185D"/>
    <w:rsid w:val="00D92577"/>
    <w:rsid w:val="00D94265"/>
    <w:rsid w:val="00D942B9"/>
    <w:rsid w:val="00D9454C"/>
    <w:rsid w:val="00D97963"/>
    <w:rsid w:val="00D97EFC"/>
    <w:rsid w:val="00DA1F18"/>
    <w:rsid w:val="00DA5A01"/>
    <w:rsid w:val="00DA6702"/>
    <w:rsid w:val="00DA7FC8"/>
    <w:rsid w:val="00DB0509"/>
    <w:rsid w:val="00DB274B"/>
    <w:rsid w:val="00DB3258"/>
    <w:rsid w:val="00DB3918"/>
    <w:rsid w:val="00DB3F64"/>
    <w:rsid w:val="00DB6BA2"/>
    <w:rsid w:val="00DC0AE3"/>
    <w:rsid w:val="00DC0BCA"/>
    <w:rsid w:val="00DC1799"/>
    <w:rsid w:val="00DC39B5"/>
    <w:rsid w:val="00DC3A16"/>
    <w:rsid w:val="00DD12A0"/>
    <w:rsid w:val="00DD3D2D"/>
    <w:rsid w:val="00DD5555"/>
    <w:rsid w:val="00DD616B"/>
    <w:rsid w:val="00DD649C"/>
    <w:rsid w:val="00DE19A0"/>
    <w:rsid w:val="00DE4B76"/>
    <w:rsid w:val="00DE5B3E"/>
    <w:rsid w:val="00DF1451"/>
    <w:rsid w:val="00DF2F52"/>
    <w:rsid w:val="00DF37D9"/>
    <w:rsid w:val="00DF7DDE"/>
    <w:rsid w:val="00DF7F26"/>
    <w:rsid w:val="00E01C6A"/>
    <w:rsid w:val="00E02980"/>
    <w:rsid w:val="00E0566E"/>
    <w:rsid w:val="00E10BE5"/>
    <w:rsid w:val="00E11AD2"/>
    <w:rsid w:val="00E14364"/>
    <w:rsid w:val="00E17AA3"/>
    <w:rsid w:val="00E201C1"/>
    <w:rsid w:val="00E20856"/>
    <w:rsid w:val="00E22024"/>
    <w:rsid w:val="00E23465"/>
    <w:rsid w:val="00E23661"/>
    <w:rsid w:val="00E25336"/>
    <w:rsid w:val="00E25D01"/>
    <w:rsid w:val="00E26D79"/>
    <w:rsid w:val="00E30376"/>
    <w:rsid w:val="00E30CBB"/>
    <w:rsid w:val="00E31F97"/>
    <w:rsid w:val="00E33336"/>
    <w:rsid w:val="00E334C9"/>
    <w:rsid w:val="00E34AE1"/>
    <w:rsid w:val="00E35B80"/>
    <w:rsid w:val="00E3644D"/>
    <w:rsid w:val="00E36684"/>
    <w:rsid w:val="00E43634"/>
    <w:rsid w:val="00E44AFE"/>
    <w:rsid w:val="00E44B72"/>
    <w:rsid w:val="00E453A6"/>
    <w:rsid w:val="00E46314"/>
    <w:rsid w:val="00E5189B"/>
    <w:rsid w:val="00E530DE"/>
    <w:rsid w:val="00E53C22"/>
    <w:rsid w:val="00E55A40"/>
    <w:rsid w:val="00E56D09"/>
    <w:rsid w:val="00E578AC"/>
    <w:rsid w:val="00E57B97"/>
    <w:rsid w:val="00E63994"/>
    <w:rsid w:val="00E63B18"/>
    <w:rsid w:val="00E65939"/>
    <w:rsid w:val="00E65E2E"/>
    <w:rsid w:val="00E66030"/>
    <w:rsid w:val="00E661FF"/>
    <w:rsid w:val="00E6678F"/>
    <w:rsid w:val="00E674FF"/>
    <w:rsid w:val="00E81FFC"/>
    <w:rsid w:val="00E82587"/>
    <w:rsid w:val="00E82AFE"/>
    <w:rsid w:val="00E8374D"/>
    <w:rsid w:val="00E83D99"/>
    <w:rsid w:val="00E848AD"/>
    <w:rsid w:val="00E85340"/>
    <w:rsid w:val="00E879E4"/>
    <w:rsid w:val="00E94334"/>
    <w:rsid w:val="00E951A0"/>
    <w:rsid w:val="00E95857"/>
    <w:rsid w:val="00E95866"/>
    <w:rsid w:val="00E96F75"/>
    <w:rsid w:val="00EA0E74"/>
    <w:rsid w:val="00EA43C8"/>
    <w:rsid w:val="00EA440C"/>
    <w:rsid w:val="00EA51DE"/>
    <w:rsid w:val="00EA5E18"/>
    <w:rsid w:val="00EA6E02"/>
    <w:rsid w:val="00EA712F"/>
    <w:rsid w:val="00EB1A16"/>
    <w:rsid w:val="00EB1C11"/>
    <w:rsid w:val="00EB3B7B"/>
    <w:rsid w:val="00EB3D1C"/>
    <w:rsid w:val="00EB3EE4"/>
    <w:rsid w:val="00EB5B85"/>
    <w:rsid w:val="00EB6571"/>
    <w:rsid w:val="00EB6E08"/>
    <w:rsid w:val="00EC0381"/>
    <w:rsid w:val="00EC06D5"/>
    <w:rsid w:val="00EC1222"/>
    <w:rsid w:val="00EC1B13"/>
    <w:rsid w:val="00EC4715"/>
    <w:rsid w:val="00EC646C"/>
    <w:rsid w:val="00ED0E50"/>
    <w:rsid w:val="00ED22CC"/>
    <w:rsid w:val="00ED3433"/>
    <w:rsid w:val="00ED39C0"/>
    <w:rsid w:val="00ED4C27"/>
    <w:rsid w:val="00ED64A0"/>
    <w:rsid w:val="00ED6F53"/>
    <w:rsid w:val="00ED7012"/>
    <w:rsid w:val="00ED7748"/>
    <w:rsid w:val="00ED78F0"/>
    <w:rsid w:val="00EE111A"/>
    <w:rsid w:val="00EE1454"/>
    <w:rsid w:val="00EE1892"/>
    <w:rsid w:val="00EE2A81"/>
    <w:rsid w:val="00EE3383"/>
    <w:rsid w:val="00EE7690"/>
    <w:rsid w:val="00EF06BE"/>
    <w:rsid w:val="00EF10F6"/>
    <w:rsid w:val="00EF434D"/>
    <w:rsid w:val="00EF6799"/>
    <w:rsid w:val="00EF7003"/>
    <w:rsid w:val="00F00850"/>
    <w:rsid w:val="00F02852"/>
    <w:rsid w:val="00F03B52"/>
    <w:rsid w:val="00F05495"/>
    <w:rsid w:val="00F0724E"/>
    <w:rsid w:val="00F10145"/>
    <w:rsid w:val="00F13FE5"/>
    <w:rsid w:val="00F2053E"/>
    <w:rsid w:val="00F20621"/>
    <w:rsid w:val="00F26CC4"/>
    <w:rsid w:val="00F3203C"/>
    <w:rsid w:val="00F32604"/>
    <w:rsid w:val="00F329A0"/>
    <w:rsid w:val="00F33033"/>
    <w:rsid w:val="00F339B9"/>
    <w:rsid w:val="00F34A09"/>
    <w:rsid w:val="00F35633"/>
    <w:rsid w:val="00F36BF4"/>
    <w:rsid w:val="00F3733C"/>
    <w:rsid w:val="00F379A6"/>
    <w:rsid w:val="00F379C3"/>
    <w:rsid w:val="00F40A47"/>
    <w:rsid w:val="00F4146F"/>
    <w:rsid w:val="00F41899"/>
    <w:rsid w:val="00F41AA9"/>
    <w:rsid w:val="00F43299"/>
    <w:rsid w:val="00F44B9E"/>
    <w:rsid w:val="00F5232D"/>
    <w:rsid w:val="00F529A7"/>
    <w:rsid w:val="00F53251"/>
    <w:rsid w:val="00F53833"/>
    <w:rsid w:val="00F53A74"/>
    <w:rsid w:val="00F561FB"/>
    <w:rsid w:val="00F60DFF"/>
    <w:rsid w:val="00F61A8E"/>
    <w:rsid w:val="00F62024"/>
    <w:rsid w:val="00F621D3"/>
    <w:rsid w:val="00F6255D"/>
    <w:rsid w:val="00F65D30"/>
    <w:rsid w:val="00F6666A"/>
    <w:rsid w:val="00F6788D"/>
    <w:rsid w:val="00F67A14"/>
    <w:rsid w:val="00F71A4E"/>
    <w:rsid w:val="00F72C6A"/>
    <w:rsid w:val="00F73E06"/>
    <w:rsid w:val="00F748A4"/>
    <w:rsid w:val="00F7520D"/>
    <w:rsid w:val="00F761B3"/>
    <w:rsid w:val="00F764A4"/>
    <w:rsid w:val="00F7788B"/>
    <w:rsid w:val="00F83C6D"/>
    <w:rsid w:val="00F9007D"/>
    <w:rsid w:val="00F91009"/>
    <w:rsid w:val="00F91507"/>
    <w:rsid w:val="00F93B13"/>
    <w:rsid w:val="00F93CE0"/>
    <w:rsid w:val="00F950B1"/>
    <w:rsid w:val="00F9684E"/>
    <w:rsid w:val="00FA052B"/>
    <w:rsid w:val="00FA216A"/>
    <w:rsid w:val="00FA28DA"/>
    <w:rsid w:val="00FA44F4"/>
    <w:rsid w:val="00FA453D"/>
    <w:rsid w:val="00FA4618"/>
    <w:rsid w:val="00FA795E"/>
    <w:rsid w:val="00FB3A91"/>
    <w:rsid w:val="00FB6CFA"/>
    <w:rsid w:val="00FB71A5"/>
    <w:rsid w:val="00FC08B6"/>
    <w:rsid w:val="00FC6207"/>
    <w:rsid w:val="00FC7AEE"/>
    <w:rsid w:val="00FC7FD8"/>
    <w:rsid w:val="00FD2F6D"/>
    <w:rsid w:val="00FD4713"/>
    <w:rsid w:val="00FD4B21"/>
    <w:rsid w:val="00FD4D3C"/>
    <w:rsid w:val="00FD63F3"/>
    <w:rsid w:val="00FE2A7B"/>
    <w:rsid w:val="00FF36A1"/>
    <w:rsid w:val="00FF5E45"/>
    <w:rsid w:val="00FF6D7D"/>
    <w:rsid w:val="0AE8636E"/>
    <w:rsid w:val="1DC391FF"/>
    <w:rsid w:val="250120D8"/>
    <w:rsid w:val="2F7693AB"/>
    <w:rsid w:val="34EE1A70"/>
    <w:rsid w:val="3617B97D"/>
    <w:rsid w:val="637BA3C1"/>
    <w:rsid w:val="6B78E3F4"/>
    <w:rsid w:val="6C6F6151"/>
    <w:rsid w:val="7519E217"/>
    <w:rsid w:val="75506723"/>
    <w:rsid w:val="7DF782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FDCB0"/>
  <w15:chartTrackingRefBased/>
  <w15:docId w15:val="{3F72CDA7-EAB7-4AB5-9B46-78C643AFA0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15724"/>
    <w:rPr>
      <w:sz w:val="24"/>
      <w:szCs w:val="24"/>
      <w:lang w:eastAsia="en-US"/>
    </w:rPr>
  </w:style>
  <w:style w:type="paragraph" w:styleId="Heading1">
    <w:name w:val="heading 1"/>
    <w:basedOn w:val="Normal"/>
    <w:next w:val="Normal"/>
    <w:link w:val="Heading1Char"/>
    <w:uiPriority w:val="9"/>
    <w:qFormat/>
    <w:pPr>
      <w:keepNext/>
      <w:outlineLvl w:val="0"/>
    </w:pPr>
    <w:rPr>
      <w:b/>
      <w:bCs/>
      <w:u w:val="single"/>
    </w:rPr>
  </w:style>
  <w:style w:type="paragraph" w:styleId="Heading2">
    <w:name w:val="heading 2"/>
    <w:basedOn w:val="Normal"/>
    <w:next w:val="Normal"/>
    <w:qFormat/>
    <w:pPr>
      <w:keepNext/>
      <w:outlineLvl w:val="1"/>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rsid w:val="008D155E"/>
    <w:pPr>
      <w:shd w:val="clear" w:color="auto" w:fill="000080"/>
    </w:pPr>
    <w:rPr>
      <w:rFonts w:ascii="Tahoma" w:hAnsi="Tahoma" w:cs="Tahoma"/>
      <w:sz w:val="20"/>
      <w:szCs w:val="20"/>
    </w:rPr>
  </w:style>
  <w:style w:type="paragraph" w:styleId="BalloonText">
    <w:name w:val="Balloon Text"/>
    <w:basedOn w:val="Normal"/>
    <w:semiHidden/>
    <w:rsid w:val="003D2098"/>
    <w:rPr>
      <w:rFonts w:ascii="Tahoma" w:hAnsi="Tahoma" w:cs="Tahoma"/>
      <w:sz w:val="16"/>
      <w:szCs w:val="16"/>
    </w:rPr>
  </w:style>
  <w:style w:type="paragraph" w:styleId="Header">
    <w:name w:val="header"/>
    <w:basedOn w:val="Normal"/>
    <w:rsid w:val="0061732B"/>
    <w:pPr>
      <w:tabs>
        <w:tab w:val="center" w:pos="4320"/>
        <w:tab w:val="right" w:pos="8640"/>
      </w:tabs>
    </w:pPr>
  </w:style>
  <w:style w:type="paragraph" w:styleId="Footer">
    <w:name w:val="footer"/>
    <w:basedOn w:val="Normal"/>
    <w:link w:val="FooterChar"/>
    <w:uiPriority w:val="99"/>
    <w:rsid w:val="0061732B"/>
    <w:pPr>
      <w:tabs>
        <w:tab w:val="center" w:pos="4320"/>
        <w:tab w:val="right" w:pos="8640"/>
      </w:tabs>
    </w:pPr>
  </w:style>
  <w:style w:type="paragraph" w:styleId="ListParagraph">
    <w:name w:val="List Paragraph"/>
    <w:basedOn w:val="Normal"/>
    <w:uiPriority w:val="34"/>
    <w:qFormat/>
    <w:rsid w:val="004357BE"/>
    <w:pPr>
      <w:ind w:left="720"/>
    </w:pPr>
  </w:style>
  <w:style w:type="paragraph" w:styleId="NormalWeb">
    <w:name w:val="Normal (Web)"/>
    <w:basedOn w:val="Normal"/>
    <w:uiPriority w:val="99"/>
    <w:unhideWhenUsed/>
    <w:rsid w:val="0024443B"/>
    <w:pPr>
      <w:spacing w:before="100" w:beforeAutospacing="1" w:after="100" w:afterAutospacing="1"/>
    </w:pPr>
  </w:style>
  <w:style w:type="character" w:styleId="Emphasis">
    <w:name w:val="Emphasis"/>
    <w:uiPriority w:val="20"/>
    <w:qFormat/>
    <w:rsid w:val="0024443B"/>
    <w:rPr>
      <w:i/>
      <w:iCs/>
    </w:rPr>
  </w:style>
  <w:style w:type="character" w:styleId="Hyperlink">
    <w:name w:val="Hyperlink"/>
    <w:uiPriority w:val="99"/>
    <w:unhideWhenUsed/>
    <w:rsid w:val="007E17DA"/>
    <w:rPr>
      <w:color w:val="0000FF"/>
      <w:u w:val="single"/>
    </w:rPr>
  </w:style>
  <w:style w:type="table" w:styleId="TableGrid">
    <w:name w:val="Table Grid"/>
    <w:basedOn w:val="TableNormal"/>
    <w:rsid w:val="009C63F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9172C6"/>
    <w:rPr>
      <w:sz w:val="24"/>
      <w:szCs w:val="24"/>
    </w:rPr>
  </w:style>
  <w:style w:type="character" w:styleId="UnresolvedMention">
    <w:name w:val="Unresolved Mention"/>
    <w:uiPriority w:val="99"/>
    <w:semiHidden/>
    <w:unhideWhenUsed/>
    <w:rsid w:val="004C3B98"/>
    <w:rPr>
      <w:color w:val="605E5C"/>
      <w:shd w:val="clear" w:color="auto" w:fill="E1DFDD"/>
    </w:rPr>
  </w:style>
  <w:style w:type="character" w:styleId="CommentReference">
    <w:name w:val="annotation reference"/>
    <w:rsid w:val="00247313"/>
    <w:rPr>
      <w:sz w:val="16"/>
      <w:szCs w:val="16"/>
    </w:rPr>
  </w:style>
  <w:style w:type="paragraph" w:styleId="CommentText">
    <w:name w:val="annotation text"/>
    <w:basedOn w:val="Normal"/>
    <w:link w:val="CommentTextChar"/>
    <w:rsid w:val="00247313"/>
    <w:rPr>
      <w:sz w:val="20"/>
      <w:szCs w:val="20"/>
    </w:rPr>
  </w:style>
  <w:style w:type="character" w:styleId="CommentTextChar" w:customStyle="1">
    <w:name w:val="Comment Text Char"/>
    <w:basedOn w:val="DefaultParagraphFont"/>
    <w:link w:val="CommentText"/>
    <w:rsid w:val="00247313"/>
  </w:style>
  <w:style w:type="paragraph" w:styleId="CommentSubject">
    <w:name w:val="annotation subject"/>
    <w:basedOn w:val="CommentText"/>
    <w:next w:val="CommentText"/>
    <w:link w:val="CommentSubjectChar"/>
    <w:rsid w:val="00247313"/>
    <w:rPr>
      <w:b/>
      <w:bCs/>
    </w:rPr>
  </w:style>
  <w:style w:type="character" w:styleId="CommentSubjectChar" w:customStyle="1">
    <w:name w:val="Comment Subject Char"/>
    <w:link w:val="CommentSubject"/>
    <w:rsid w:val="00247313"/>
    <w:rPr>
      <w:b/>
      <w:bCs/>
    </w:rPr>
  </w:style>
  <w:style w:type="character" w:styleId="FollowedHyperlink">
    <w:name w:val="FollowedHyperlink"/>
    <w:basedOn w:val="DefaultParagraphFont"/>
    <w:rsid w:val="00212E89"/>
    <w:rPr>
      <w:color w:val="954F72" w:themeColor="followedHyperlink"/>
      <w:u w:val="single"/>
    </w:rPr>
  </w:style>
  <w:style w:type="character" w:styleId="Heading1Char" w:customStyle="1">
    <w:name w:val="Heading 1 Char"/>
    <w:basedOn w:val="DefaultParagraphFont"/>
    <w:link w:val="Heading1"/>
    <w:uiPriority w:val="9"/>
    <w:rsid w:val="00857B84"/>
    <w:rPr>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27157">
      <w:bodyDiv w:val="1"/>
      <w:marLeft w:val="0"/>
      <w:marRight w:val="0"/>
      <w:marTop w:val="0"/>
      <w:marBottom w:val="0"/>
      <w:divBdr>
        <w:top w:val="none" w:sz="0" w:space="0" w:color="auto"/>
        <w:left w:val="none" w:sz="0" w:space="0" w:color="auto"/>
        <w:bottom w:val="none" w:sz="0" w:space="0" w:color="auto"/>
        <w:right w:val="none" w:sz="0" w:space="0" w:color="auto"/>
      </w:divBdr>
      <w:divsChild>
        <w:div w:id="52625442">
          <w:marLeft w:val="0"/>
          <w:marRight w:val="0"/>
          <w:marTop w:val="0"/>
          <w:marBottom w:val="0"/>
          <w:divBdr>
            <w:top w:val="none" w:sz="0" w:space="0" w:color="auto"/>
            <w:left w:val="none" w:sz="0" w:space="0" w:color="auto"/>
            <w:bottom w:val="none" w:sz="0" w:space="0" w:color="auto"/>
            <w:right w:val="none" w:sz="0" w:space="0" w:color="auto"/>
          </w:divBdr>
        </w:div>
        <w:div w:id="304623192">
          <w:marLeft w:val="0"/>
          <w:marRight w:val="0"/>
          <w:marTop w:val="0"/>
          <w:marBottom w:val="0"/>
          <w:divBdr>
            <w:top w:val="none" w:sz="0" w:space="0" w:color="auto"/>
            <w:left w:val="none" w:sz="0" w:space="0" w:color="auto"/>
            <w:bottom w:val="none" w:sz="0" w:space="0" w:color="auto"/>
            <w:right w:val="none" w:sz="0" w:space="0" w:color="auto"/>
          </w:divBdr>
        </w:div>
        <w:div w:id="1412853648">
          <w:marLeft w:val="0"/>
          <w:marRight w:val="0"/>
          <w:marTop w:val="0"/>
          <w:marBottom w:val="0"/>
          <w:divBdr>
            <w:top w:val="none" w:sz="0" w:space="0" w:color="auto"/>
            <w:left w:val="none" w:sz="0" w:space="0" w:color="auto"/>
            <w:bottom w:val="none" w:sz="0" w:space="0" w:color="auto"/>
            <w:right w:val="none" w:sz="0" w:space="0" w:color="auto"/>
          </w:divBdr>
        </w:div>
      </w:divsChild>
    </w:div>
    <w:div w:id="454953625">
      <w:bodyDiv w:val="1"/>
      <w:marLeft w:val="0"/>
      <w:marRight w:val="0"/>
      <w:marTop w:val="0"/>
      <w:marBottom w:val="0"/>
      <w:divBdr>
        <w:top w:val="none" w:sz="0" w:space="0" w:color="auto"/>
        <w:left w:val="none" w:sz="0" w:space="0" w:color="auto"/>
        <w:bottom w:val="none" w:sz="0" w:space="0" w:color="auto"/>
        <w:right w:val="none" w:sz="0" w:space="0" w:color="auto"/>
      </w:divBdr>
      <w:divsChild>
        <w:div w:id="969750437">
          <w:marLeft w:val="0"/>
          <w:marRight w:val="0"/>
          <w:marTop w:val="0"/>
          <w:marBottom w:val="0"/>
          <w:divBdr>
            <w:top w:val="none" w:sz="0" w:space="0" w:color="auto"/>
            <w:left w:val="none" w:sz="0" w:space="0" w:color="auto"/>
            <w:bottom w:val="none" w:sz="0" w:space="0" w:color="auto"/>
            <w:right w:val="none" w:sz="0" w:space="0" w:color="auto"/>
          </w:divBdr>
        </w:div>
        <w:div w:id="1069570576">
          <w:marLeft w:val="0"/>
          <w:marRight w:val="0"/>
          <w:marTop w:val="0"/>
          <w:marBottom w:val="0"/>
          <w:divBdr>
            <w:top w:val="none" w:sz="0" w:space="0" w:color="auto"/>
            <w:left w:val="none" w:sz="0" w:space="0" w:color="auto"/>
            <w:bottom w:val="none" w:sz="0" w:space="0" w:color="auto"/>
            <w:right w:val="none" w:sz="0" w:space="0" w:color="auto"/>
          </w:divBdr>
        </w:div>
        <w:div w:id="1100831248">
          <w:marLeft w:val="0"/>
          <w:marRight w:val="0"/>
          <w:marTop w:val="0"/>
          <w:marBottom w:val="0"/>
          <w:divBdr>
            <w:top w:val="none" w:sz="0" w:space="0" w:color="auto"/>
            <w:left w:val="none" w:sz="0" w:space="0" w:color="auto"/>
            <w:bottom w:val="none" w:sz="0" w:space="0" w:color="auto"/>
            <w:right w:val="none" w:sz="0" w:space="0" w:color="auto"/>
          </w:divBdr>
        </w:div>
      </w:divsChild>
    </w:div>
    <w:div w:id="869880011">
      <w:bodyDiv w:val="1"/>
      <w:marLeft w:val="0"/>
      <w:marRight w:val="0"/>
      <w:marTop w:val="0"/>
      <w:marBottom w:val="0"/>
      <w:divBdr>
        <w:top w:val="none" w:sz="0" w:space="0" w:color="auto"/>
        <w:left w:val="none" w:sz="0" w:space="0" w:color="auto"/>
        <w:bottom w:val="none" w:sz="0" w:space="0" w:color="auto"/>
        <w:right w:val="none" w:sz="0" w:space="0" w:color="auto"/>
      </w:divBdr>
      <w:divsChild>
        <w:div w:id="173569277">
          <w:marLeft w:val="0"/>
          <w:marRight w:val="0"/>
          <w:marTop w:val="0"/>
          <w:marBottom w:val="0"/>
          <w:divBdr>
            <w:top w:val="none" w:sz="0" w:space="0" w:color="auto"/>
            <w:left w:val="none" w:sz="0" w:space="0" w:color="auto"/>
            <w:bottom w:val="none" w:sz="0" w:space="0" w:color="auto"/>
            <w:right w:val="none" w:sz="0" w:space="0" w:color="auto"/>
          </w:divBdr>
        </w:div>
        <w:div w:id="314340103">
          <w:marLeft w:val="0"/>
          <w:marRight w:val="0"/>
          <w:marTop w:val="0"/>
          <w:marBottom w:val="0"/>
          <w:divBdr>
            <w:top w:val="none" w:sz="0" w:space="0" w:color="auto"/>
            <w:left w:val="none" w:sz="0" w:space="0" w:color="auto"/>
            <w:bottom w:val="none" w:sz="0" w:space="0" w:color="auto"/>
            <w:right w:val="none" w:sz="0" w:space="0" w:color="auto"/>
          </w:divBdr>
        </w:div>
        <w:div w:id="422261166">
          <w:marLeft w:val="0"/>
          <w:marRight w:val="0"/>
          <w:marTop w:val="0"/>
          <w:marBottom w:val="0"/>
          <w:divBdr>
            <w:top w:val="none" w:sz="0" w:space="0" w:color="auto"/>
            <w:left w:val="none" w:sz="0" w:space="0" w:color="auto"/>
            <w:bottom w:val="none" w:sz="0" w:space="0" w:color="auto"/>
            <w:right w:val="none" w:sz="0" w:space="0" w:color="auto"/>
          </w:divBdr>
        </w:div>
        <w:div w:id="889267092">
          <w:marLeft w:val="0"/>
          <w:marRight w:val="0"/>
          <w:marTop w:val="0"/>
          <w:marBottom w:val="0"/>
          <w:divBdr>
            <w:top w:val="none" w:sz="0" w:space="0" w:color="auto"/>
            <w:left w:val="none" w:sz="0" w:space="0" w:color="auto"/>
            <w:bottom w:val="none" w:sz="0" w:space="0" w:color="auto"/>
            <w:right w:val="none" w:sz="0" w:space="0" w:color="auto"/>
          </w:divBdr>
        </w:div>
        <w:div w:id="1388912774">
          <w:marLeft w:val="0"/>
          <w:marRight w:val="0"/>
          <w:marTop w:val="0"/>
          <w:marBottom w:val="0"/>
          <w:divBdr>
            <w:top w:val="none" w:sz="0" w:space="0" w:color="auto"/>
            <w:left w:val="none" w:sz="0" w:space="0" w:color="auto"/>
            <w:bottom w:val="none" w:sz="0" w:space="0" w:color="auto"/>
            <w:right w:val="none" w:sz="0" w:space="0" w:color="auto"/>
          </w:divBdr>
        </w:div>
        <w:div w:id="1425498175">
          <w:marLeft w:val="0"/>
          <w:marRight w:val="0"/>
          <w:marTop w:val="0"/>
          <w:marBottom w:val="0"/>
          <w:divBdr>
            <w:top w:val="none" w:sz="0" w:space="0" w:color="auto"/>
            <w:left w:val="none" w:sz="0" w:space="0" w:color="auto"/>
            <w:bottom w:val="none" w:sz="0" w:space="0" w:color="auto"/>
            <w:right w:val="none" w:sz="0" w:space="0" w:color="auto"/>
          </w:divBdr>
        </w:div>
        <w:div w:id="1533498594">
          <w:marLeft w:val="0"/>
          <w:marRight w:val="0"/>
          <w:marTop w:val="0"/>
          <w:marBottom w:val="0"/>
          <w:divBdr>
            <w:top w:val="none" w:sz="0" w:space="0" w:color="auto"/>
            <w:left w:val="none" w:sz="0" w:space="0" w:color="auto"/>
            <w:bottom w:val="none" w:sz="0" w:space="0" w:color="auto"/>
            <w:right w:val="none" w:sz="0" w:space="0" w:color="auto"/>
          </w:divBdr>
        </w:div>
        <w:div w:id="1891334444">
          <w:marLeft w:val="0"/>
          <w:marRight w:val="0"/>
          <w:marTop w:val="0"/>
          <w:marBottom w:val="0"/>
          <w:divBdr>
            <w:top w:val="none" w:sz="0" w:space="0" w:color="auto"/>
            <w:left w:val="none" w:sz="0" w:space="0" w:color="auto"/>
            <w:bottom w:val="none" w:sz="0" w:space="0" w:color="auto"/>
            <w:right w:val="none" w:sz="0" w:space="0" w:color="auto"/>
          </w:divBdr>
        </w:div>
        <w:div w:id="2026325933">
          <w:marLeft w:val="0"/>
          <w:marRight w:val="0"/>
          <w:marTop w:val="0"/>
          <w:marBottom w:val="0"/>
          <w:divBdr>
            <w:top w:val="none" w:sz="0" w:space="0" w:color="auto"/>
            <w:left w:val="none" w:sz="0" w:space="0" w:color="auto"/>
            <w:bottom w:val="none" w:sz="0" w:space="0" w:color="auto"/>
            <w:right w:val="none" w:sz="0" w:space="0" w:color="auto"/>
          </w:divBdr>
        </w:div>
        <w:div w:id="2141455379">
          <w:marLeft w:val="0"/>
          <w:marRight w:val="0"/>
          <w:marTop w:val="0"/>
          <w:marBottom w:val="0"/>
          <w:divBdr>
            <w:top w:val="none" w:sz="0" w:space="0" w:color="auto"/>
            <w:left w:val="none" w:sz="0" w:space="0" w:color="auto"/>
            <w:bottom w:val="none" w:sz="0" w:space="0" w:color="auto"/>
            <w:right w:val="none" w:sz="0" w:space="0" w:color="auto"/>
          </w:divBdr>
        </w:div>
      </w:divsChild>
    </w:div>
    <w:div w:id="1093697420">
      <w:bodyDiv w:val="1"/>
      <w:marLeft w:val="0"/>
      <w:marRight w:val="0"/>
      <w:marTop w:val="0"/>
      <w:marBottom w:val="0"/>
      <w:divBdr>
        <w:top w:val="none" w:sz="0" w:space="0" w:color="auto"/>
        <w:left w:val="none" w:sz="0" w:space="0" w:color="auto"/>
        <w:bottom w:val="none" w:sz="0" w:space="0" w:color="auto"/>
        <w:right w:val="none" w:sz="0" w:space="0" w:color="auto"/>
      </w:divBdr>
    </w:div>
    <w:div w:id="158603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ichigan.gov/mde/-/media/Project/Websites/mde/gsrp/implementation/implementation_manual.pdf?rev=f9b790e6ec5f43929b30d9a201fd9038&amp;hash=3262003EBF8D5D20E1FC85F71D66BACB" TargetMode="External" Id="rId13" /><Relationship Type="http://schemas.openxmlformats.org/officeDocument/2006/relationships/footer" Target="footer1.xml" Id="rId18" /><Relationship Type="http://schemas.openxmlformats.org/officeDocument/2006/relationships/hyperlink" Target="https://forms.office.com/r/Y2GepJbbwN" TargetMode="External" Id="rId26" /><Relationship Type="http://schemas.openxmlformats.org/officeDocument/2006/relationships/customXml" Target="../customXml/item3.xml" Id="rId3" /><Relationship Type="http://schemas.openxmlformats.org/officeDocument/2006/relationships/hyperlink" Target="https://nmcaatraininglibrary.weebly.com/" TargetMode="External" Id="rId21" /><Relationship Type="http://schemas.openxmlformats.org/officeDocument/2006/relationships/settings" Target="settings.xml" Id="rId7" /><Relationship Type="http://schemas.openxmlformats.org/officeDocument/2006/relationships/hyperlink" Target="https://greatstarttoquality.org/wp-content/uploads/2022/12/GSQ_Guidance_Document_Revisions_11.2022.pdf" TargetMode="External" Id="rId12" /><Relationship Type="http://schemas.openxmlformats.org/officeDocument/2006/relationships/hyperlink" Target="https://eclkc.ohs.acf.hhs.gov/school-readiness/article/head-start-early-learning-outcomes-framework" TargetMode="External" Id="rId17" /><Relationship Type="http://schemas.openxmlformats.org/officeDocument/2006/relationships/hyperlink" Target="https://www.nmcaahs.com/professional-development.html" TargetMode="External" Id="rId25" /><Relationship Type="http://schemas.openxmlformats.org/officeDocument/2006/relationships/customXml" Target="../customXml/item2.xml" Id="rId2" /><Relationship Type="http://schemas.openxmlformats.org/officeDocument/2006/relationships/hyperlink" Target="https://eclkc.ohs.acf.hhs.gov/policy/45-cfr-chap-xiii/1302-47-safety-practices" TargetMode="External" Id="rId16" /><Relationship Type="http://schemas.openxmlformats.org/officeDocument/2006/relationships/hyperlink" Target="https://eclkc.ohs.acf.hhs.gov/professional-development/individualized-professional-development-ipd-portfolio/individualized-professional-development-ipd-portfolio"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https://nmcaatraininglibrary.weebly.com/" TargetMode="External" Id="rId24" /><Relationship Type="http://schemas.openxmlformats.org/officeDocument/2006/relationships/numbering" Target="numbering.xml" Id="rId5" /><Relationship Type="http://schemas.openxmlformats.org/officeDocument/2006/relationships/hyperlink" Target="https://eclkc.ohs.acf.hhs.gov/sites/default/files/docs/pdf/hspps-training-required-chart.pdf" TargetMode="External" Id="rId15" /><Relationship Type="http://schemas.openxmlformats.org/officeDocument/2006/relationships/hyperlink" Target="https://plp.michiganvirtual.org/"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michigan.gov/lara/-/media/Project/Websites/lara/CCLB/Center_TA_and_Consultation_Manual_-_7_1_17_576309_7.pdf?rev=7710552433c04ffba2850a8f863c7c8f&amp;hash=F6CD9A18F9241B0E0A07BF4FC1296B85"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clkc.ohs.acf.hhs.gov/policy/45-cfr-chap-xiii/1302-92-training-professional-development" TargetMode="External" Id="rId14" /><Relationship Type="http://schemas.openxmlformats.org/officeDocument/2006/relationships/hyperlink" Target="https://go.miregistry.org/v7/trainings/search" TargetMode="External" Id="rId22" /><Relationship Type="http://schemas.openxmlformats.org/officeDocument/2006/relationships/image" Target="media/image2.png" Id="rId27" /><Relationship Type="http://schemas.openxmlformats.org/officeDocument/2006/relationships/customXml" Target="../customXml/item5.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7af19414-537b-4394-90ce-cefa78ad9858">
      <UserInfo>
        <DisplayName>Dru O'Connor</DisplayName>
        <AccountId>129</AccountId>
        <AccountType/>
      </UserInfo>
      <UserInfo>
        <DisplayName>Abria Morrow</DisplayName>
        <AccountId>104</AccountId>
        <AccountType/>
      </UserInfo>
    </SharedWithUsers>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931C443-45F2-40CF-B75B-4522F978445A}">
  <ds:schemaRefs>
    <ds:schemaRef ds:uri="http://schemas.openxmlformats.org/officeDocument/2006/bibliography"/>
  </ds:schemaRefs>
</ds:datastoreItem>
</file>

<file path=customXml/itemProps2.xml><?xml version="1.0" encoding="utf-8"?>
<ds:datastoreItem xmlns:ds="http://schemas.openxmlformats.org/officeDocument/2006/customXml" ds:itemID="{4E9A15AF-4AAB-4D27-9800-521F9F60ACE5}">
  <ds:schemaRefs>
    <ds:schemaRef ds:uri="http://schemas.microsoft.com/sharepoint/v3/contenttype/forms"/>
  </ds:schemaRefs>
</ds:datastoreItem>
</file>

<file path=customXml/itemProps3.xml><?xml version="1.0" encoding="utf-8"?>
<ds:datastoreItem xmlns:ds="http://schemas.openxmlformats.org/officeDocument/2006/customXml" ds:itemID="{B050B8CE-532B-4ABA-8E37-4EDC316A2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2061F8-6135-46BC-BA3F-E7EB96A9B0F8}">
  <ds:schemaRefs>
    <ds:schemaRef ds:uri="http://schemas.microsoft.com/office/2006/metadata/longProperties"/>
  </ds:schemaRefs>
</ds:datastoreItem>
</file>

<file path=customXml/itemProps5.xml><?xml version="1.0" encoding="utf-8"?>
<ds:datastoreItem xmlns:ds="http://schemas.openxmlformats.org/officeDocument/2006/customXml" ds:itemID="{BE5857F9-E3F4-4AF1-875D-D6CDAC6533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NMHSA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the STAFF TRAINING PLAN</dc:title>
  <dc:subject/>
  <dc:creator>svanavery</dc:creator>
  <cp:keywords/>
  <cp:lastModifiedBy>Dru O'Connor</cp:lastModifiedBy>
  <cp:revision>391</cp:revision>
  <cp:lastPrinted>2021-07-02T04:48:00Z</cp:lastPrinted>
  <dcterms:created xsi:type="dcterms:W3CDTF">2023-06-01T00:59:00Z</dcterms:created>
  <dcterms:modified xsi:type="dcterms:W3CDTF">2023-06-23T20:28:26Z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Terri Schichtel</vt:lpwstr>
  </property>
  <property fmtid="{D5CDD505-2E9C-101B-9397-08002B2CF9AE}" pid="3" name="Order">
    <vt:lpwstr>677000.000000000</vt:lpwstr>
  </property>
  <property fmtid="{D5CDD505-2E9C-101B-9397-08002B2CF9AE}" pid="4" name="display_urn:schemas-microsoft-com:office:office#Author">
    <vt:lpwstr>Terri Schichtel</vt:lpwstr>
  </property>
  <property fmtid="{D5CDD505-2E9C-101B-9397-08002B2CF9AE}" pid="5" name="ContentTypeId">
    <vt:lpwstr>0x0101007D7D76BB303236488DE16B79B25F80AA</vt:lpwstr>
  </property>
  <property fmtid="{D5CDD505-2E9C-101B-9397-08002B2CF9AE}" pid="6" name="MediaServiceImageTags">
    <vt:lpwstr/>
  </property>
</Properties>
</file>